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8F5" w:rsidRPr="00C23198" w:rsidRDefault="008418F5" w:rsidP="008418F5">
      <w:pPr>
        <w:shd w:val="clear" w:color="auto" w:fill="FFFFFF"/>
        <w:tabs>
          <w:tab w:val="left" w:pos="3544"/>
          <w:tab w:val="left" w:pos="3828"/>
          <w:tab w:val="left" w:pos="7797"/>
        </w:tabs>
        <w:jc w:val="center"/>
        <w:textAlignment w:val="baseline"/>
        <w:rPr>
          <w:rFonts w:eastAsia="Times New Roman"/>
          <w:color w:val="000000"/>
          <w:lang w:eastAsia="uk-UA"/>
        </w:rPr>
      </w:pPr>
      <w:r>
        <w:rPr>
          <w:rFonts w:eastAsia="Times New Roman"/>
          <w:color w:val="000000"/>
          <w:lang w:eastAsia="uk-UA"/>
        </w:rPr>
        <w:t xml:space="preserve">                                                                                             </w:t>
      </w:r>
      <w:r w:rsidRPr="00C23198">
        <w:rPr>
          <w:rFonts w:eastAsia="Times New Roman"/>
          <w:color w:val="000000"/>
          <w:lang w:eastAsia="uk-UA"/>
        </w:rPr>
        <w:t xml:space="preserve">Додаток </w:t>
      </w:r>
      <w:r w:rsidR="00AA3905">
        <w:rPr>
          <w:rFonts w:eastAsia="Times New Roman"/>
          <w:color w:val="000000"/>
          <w:lang w:eastAsia="uk-UA"/>
        </w:rPr>
        <w:t>3</w:t>
      </w:r>
      <w:r w:rsidRPr="00C23198">
        <w:rPr>
          <w:rFonts w:eastAsia="Times New Roman"/>
          <w:color w:val="000000"/>
          <w:lang w:eastAsia="uk-UA"/>
        </w:rPr>
        <w:t xml:space="preserve"> до рішення</w:t>
      </w:r>
    </w:p>
    <w:p w:rsidR="008418F5" w:rsidRPr="00C23198" w:rsidRDefault="008418F5" w:rsidP="008418F5">
      <w:pPr>
        <w:shd w:val="clear" w:color="auto" w:fill="FFFFFF"/>
        <w:tabs>
          <w:tab w:val="left" w:pos="3544"/>
          <w:tab w:val="left" w:pos="3828"/>
          <w:tab w:val="left" w:pos="6946"/>
          <w:tab w:val="left" w:pos="7655"/>
          <w:tab w:val="left" w:pos="7797"/>
        </w:tabs>
        <w:jc w:val="center"/>
        <w:textAlignment w:val="baseline"/>
        <w:rPr>
          <w:rFonts w:eastAsia="Times New Roman"/>
          <w:color w:val="000000"/>
          <w:lang w:eastAsia="uk-UA"/>
        </w:rPr>
      </w:pPr>
      <w:r>
        <w:rPr>
          <w:rFonts w:eastAsia="Times New Roman"/>
          <w:color w:val="000000"/>
          <w:lang w:eastAsia="uk-UA"/>
        </w:rPr>
        <w:t xml:space="preserve">                                                                                             </w:t>
      </w:r>
      <w:r w:rsidRPr="00C23198">
        <w:rPr>
          <w:rFonts w:eastAsia="Times New Roman"/>
          <w:color w:val="000000"/>
          <w:lang w:eastAsia="uk-UA"/>
        </w:rPr>
        <w:t>виконавчого комітету</w:t>
      </w:r>
    </w:p>
    <w:p w:rsidR="008418F5" w:rsidRPr="00C23198" w:rsidRDefault="008418F5" w:rsidP="008418F5">
      <w:pPr>
        <w:shd w:val="clear" w:color="auto" w:fill="FFFFFF"/>
        <w:tabs>
          <w:tab w:val="left" w:pos="3544"/>
          <w:tab w:val="left" w:pos="3828"/>
          <w:tab w:val="left" w:pos="7797"/>
        </w:tabs>
        <w:jc w:val="center"/>
        <w:textAlignment w:val="baseline"/>
        <w:rPr>
          <w:rFonts w:eastAsia="Times New Roman"/>
          <w:color w:val="000000"/>
          <w:lang w:eastAsia="uk-UA"/>
        </w:rPr>
      </w:pPr>
      <w:r>
        <w:rPr>
          <w:rFonts w:eastAsia="Times New Roman"/>
          <w:color w:val="000000"/>
          <w:lang w:eastAsia="uk-UA"/>
        </w:rPr>
        <w:t xml:space="preserve">                                                                                             __________________</w:t>
      </w:r>
    </w:p>
    <w:p w:rsidR="008418F5" w:rsidRDefault="008418F5" w:rsidP="008418F5">
      <w:pPr>
        <w:shd w:val="clear" w:color="auto" w:fill="FFFFFF"/>
        <w:tabs>
          <w:tab w:val="left" w:pos="3544"/>
          <w:tab w:val="left" w:pos="3828"/>
          <w:tab w:val="left" w:pos="7797"/>
        </w:tabs>
        <w:jc w:val="center"/>
        <w:textAlignment w:val="baseline"/>
        <w:rPr>
          <w:rFonts w:eastAsia="Times New Roman"/>
          <w:color w:val="000000"/>
          <w:lang w:eastAsia="uk-UA"/>
        </w:rPr>
      </w:pPr>
      <w:r>
        <w:rPr>
          <w:rFonts w:eastAsia="Times New Roman"/>
          <w:color w:val="000000"/>
          <w:lang w:eastAsia="uk-UA"/>
        </w:rPr>
        <w:t xml:space="preserve">                                                                                            №________________</w:t>
      </w:r>
    </w:p>
    <w:p w:rsidR="008418F5" w:rsidRDefault="008418F5" w:rsidP="008418F5">
      <w:pPr>
        <w:pStyle w:val="a3"/>
        <w:jc w:val="center"/>
        <w:rPr>
          <w:lang w:val="uk-UA" w:eastAsia="uk-UA"/>
        </w:rPr>
      </w:pPr>
    </w:p>
    <w:p w:rsidR="008418F5" w:rsidRDefault="008418F5" w:rsidP="008418F5">
      <w:pPr>
        <w:pStyle w:val="a3"/>
        <w:jc w:val="center"/>
        <w:rPr>
          <w:lang w:val="uk-UA" w:eastAsia="uk-UA"/>
        </w:rPr>
      </w:pPr>
      <w:r>
        <w:rPr>
          <w:lang w:val="uk-UA" w:eastAsia="uk-UA"/>
        </w:rPr>
        <w:t>ПОЛОЖЕННЯ</w:t>
      </w:r>
    </w:p>
    <w:p w:rsidR="008418F5" w:rsidRDefault="008418F5" w:rsidP="008418F5">
      <w:pPr>
        <w:pStyle w:val="a3"/>
        <w:jc w:val="center"/>
        <w:rPr>
          <w:lang w:val="uk-UA" w:eastAsia="uk-UA"/>
        </w:rPr>
      </w:pPr>
      <w:r>
        <w:rPr>
          <w:lang w:val="uk-UA" w:eastAsia="uk-UA"/>
        </w:rPr>
        <w:t>про паркування транспортних засобів у місті Рівному</w:t>
      </w:r>
    </w:p>
    <w:p w:rsidR="008418F5" w:rsidRDefault="008418F5" w:rsidP="008418F5">
      <w:pPr>
        <w:pStyle w:val="a3"/>
        <w:jc w:val="center"/>
        <w:rPr>
          <w:lang w:val="uk-UA" w:eastAsia="uk-UA"/>
        </w:rPr>
      </w:pPr>
    </w:p>
    <w:p w:rsidR="008418F5" w:rsidRDefault="008418F5" w:rsidP="008418F5">
      <w:pPr>
        <w:pStyle w:val="a3"/>
        <w:numPr>
          <w:ilvl w:val="0"/>
          <w:numId w:val="1"/>
        </w:numPr>
        <w:jc w:val="both"/>
        <w:rPr>
          <w:lang w:val="uk-UA" w:eastAsia="uk-UA"/>
        </w:rPr>
      </w:pPr>
      <w:r>
        <w:rPr>
          <w:lang w:val="uk-UA" w:eastAsia="uk-UA"/>
        </w:rPr>
        <w:t xml:space="preserve"> Загальні положення.</w:t>
      </w:r>
    </w:p>
    <w:p w:rsidR="002B65A5" w:rsidRDefault="002B65A5" w:rsidP="002B65A5">
      <w:pPr>
        <w:pStyle w:val="a3"/>
        <w:numPr>
          <w:ilvl w:val="1"/>
          <w:numId w:val="1"/>
        </w:numPr>
        <w:ind w:left="0" w:firstLine="360"/>
        <w:jc w:val="both"/>
        <w:rPr>
          <w:lang w:val="uk-UA" w:eastAsia="uk-UA"/>
        </w:rPr>
      </w:pPr>
      <w:r>
        <w:rPr>
          <w:lang w:val="uk-UA" w:eastAsia="uk-UA"/>
        </w:rPr>
        <w:t xml:space="preserve">Положення про паркування транспортних засобів у місті Рівному (надалі – Положення) визначає єдиний порядок організації </w:t>
      </w:r>
      <w:r w:rsidR="00836450">
        <w:rPr>
          <w:lang w:val="uk-UA" w:eastAsia="uk-UA"/>
        </w:rPr>
        <w:t xml:space="preserve">паркування </w:t>
      </w:r>
      <w:r>
        <w:rPr>
          <w:lang w:val="uk-UA" w:eastAsia="uk-UA"/>
        </w:rPr>
        <w:t>транспортних засобів на території міста Рівного з метою:</w:t>
      </w:r>
    </w:p>
    <w:p w:rsidR="002B65A5" w:rsidRDefault="002B65A5" w:rsidP="002B65A5">
      <w:pPr>
        <w:pStyle w:val="a3"/>
        <w:numPr>
          <w:ilvl w:val="2"/>
          <w:numId w:val="1"/>
        </w:numPr>
        <w:ind w:left="0" w:firstLine="360"/>
        <w:jc w:val="both"/>
        <w:rPr>
          <w:lang w:val="uk-UA" w:eastAsia="uk-UA"/>
        </w:rPr>
      </w:pPr>
      <w:r>
        <w:rPr>
          <w:lang w:val="uk-UA" w:eastAsia="uk-UA"/>
        </w:rPr>
        <w:t>Забезпечення належного благоустрою, в тому числі і благоустрою автомобільних доріг.</w:t>
      </w:r>
    </w:p>
    <w:p w:rsidR="002B65A5" w:rsidRDefault="002B65A5" w:rsidP="002B65A5">
      <w:pPr>
        <w:pStyle w:val="a3"/>
        <w:numPr>
          <w:ilvl w:val="2"/>
          <w:numId w:val="1"/>
        </w:numPr>
        <w:ind w:left="0" w:firstLine="360"/>
        <w:jc w:val="both"/>
        <w:rPr>
          <w:lang w:val="uk-UA" w:eastAsia="uk-UA"/>
        </w:rPr>
      </w:pPr>
      <w:r>
        <w:rPr>
          <w:lang w:val="uk-UA" w:eastAsia="uk-UA"/>
        </w:rPr>
        <w:t>Збільшення пропускної здатності проїжджої частини вулиць міста.</w:t>
      </w:r>
    </w:p>
    <w:p w:rsidR="005572A3" w:rsidRDefault="005572A3" w:rsidP="002B65A5">
      <w:pPr>
        <w:pStyle w:val="a3"/>
        <w:numPr>
          <w:ilvl w:val="2"/>
          <w:numId w:val="1"/>
        </w:numPr>
        <w:ind w:left="0" w:firstLine="360"/>
        <w:jc w:val="both"/>
        <w:rPr>
          <w:lang w:val="uk-UA" w:eastAsia="uk-UA"/>
        </w:rPr>
      </w:pPr>
      <w:r>
        <w:rPr>
          <w:lang w:val="uk-UA" w:eastAsia="uk-UA"/>
        </w:rPr>
        <w:t>Підвищення безпеки дорожнього руху та дисципліни водіїв.</w:t>
      </w:r>
    </w:p>
    <w:p w:rsidR="005572A3" w:rsidRDefault="005572A3" w:rsidP="002B65A5">
      <w:pPr>
        <w:pStyle w:val="a3"/>
        <w:numPr>
          <w:ilvl w:val="2"/>
          <w:numId w:val="1"/>
        </w:numPr>
        <w:ind w:left="0" w:firstLine="360"/>
        <w:jc w:val="both"/>
        <w:rPr>
          <w:lang w:val="uk-UA" w:eastAsia="uk-UA"/>
        </w:rPr>
      </w:pPr>
      <w:r>
        <w:rPr>
          <w:lang w:val="uk-UA" w:eastAsia="uk-UA"/>
        </w:rPr>
        <w:t>Впорядкування паркування транспортних засобів на вулицях та площах міста.</w:t>
      </w:r>
    </w:p>
    <w:p w:rsidR="005572A3" w:rsidRDefault="005572A3" w:rsidP="002B65A5">
      <w:pPr>
        <w:pStyle w:val="a3"/>
        <w:numPr>
          <w:ilvl w:val="2"/>
          <w:numId w:val="1"/>
        </w:numPr>
        <w:ind w:left="0" w:firstLine="360"/>
        <w:jc w:val="both"/>
        <w:rPr>
          <w:lang w:val="uk-UA" w:eastAsia="uk-UA"/>
        </w:rPr>
      </w:pPr>
      <w:r>
        <w:rPr>
          <w:lang w:val="uk-UA" w:eastAsia="uk-UA"/>
        </w:rPr>
        <w:t>Запровадження автоматизованої системи оплати за користування місцями паркування.</w:t>
      </w:r>
    </w:p>
    <w:p w:rsidR="005572A3" w:rsidRDefault="005572A3" w:rsidP="002B65A5">
      <w:pPr>
        <w:pStyle w:val="a3"/>
        <w:numPr>
          <w:ilvl w:val="2"/>
          <w:numId w:val="1"/>
        </w:numPr>
        <w:ind w:left="0" w:firstLine="360"/>
        <w:jc w:val="both"/>
        <w:rPr>
          <w:lang w:val="uk-UA" w:eastAsia="uk-UA"/>
        </w:rPr>
      </w:pPr>
      <w:r>
        <w:rPr>
          <w:lang w:val="uk-UA" w:eastAsia="uk-UA"/>
        </w:rPr>
        <w:t>Підвищення культури паркування.</w:t>
      </w:r>
    </w:p>
    <w:p w:rsidR="008A340C" w:rsidRDefault="008A340C" w:rsidP="002B65A5">
      <w:pPr>
        <w:pStyle w:val="a3"/>
        <w:numPr>
          <w:ilvl w:val="2"/>
          <w:numId w:val="1"/>
        </w:numPr>
        <w:ind w:left="0" w:firstLine="360"/>
        <w:jc w:val="both"/>
        <w:rPr>
          <w:lang w:val="uk-UA" w:eastAsia="uk-UA"/>
        </w:rPr>
      </w:pPr>
      <w:r>
        <w:rPr>
          <w:lang w:val="uk-UA" w:eastAsia="uk-UA"/>
        </w:rPr>
        <w:t>Підвищення дисципліни та контролю оплати послуг за паркування, збільшення фінансових надходжень до міського бюджету міста Рівного.</w:t>
      </w:r>
    </w:p>
    <w:p w:rsidR="008418F5" w:rsidRDefault="002B65A5" w:rsidP="008A340C">
      <w:pPr>
        <w:pStyle w:val="a3"/>
        <w:numPr>
          <w:ilvl w:val="1"/>
          <w:numId w:val="1"/>
        </w:numPr>
        <w:ind w:left="0" w:firstLine="360"/>
        <w:jc w:val="both"/>
        <w:rPr>
          <w:lang w:val="uk-UA" w:eastAsia="uk-UA"/>
        </w:rPr>
      </w:pPr>
      <w:r>
        <w:rPr>
          <w:lang w:val="uk-UA" w:eastAsia="uk-UA"/>
        </w:rPr>
        <w:t xml:space="preserve"> </w:t>
      </w:r>
      <w:r w:rsidR="008A340C">
        <w:rPr>
          <w:lang w:val="uk-UA" w:eastAsia="uk-UA"/>
        </w:rPr>
        <w:t xml:space="preserve"> Дія цього Положення поширюється на осіб, які розміщують транспортні засоби</w:t>
      </w:r>
      <w:r w:rsidR="00A77542">
        <w:rPr>
          <w:lang w:val="uk-UA" w:eastAsia="uk-UA"/>
        </w:rPr>
        <w:t xml:space="preserve"> на майданчиках для паркування, а також на суб’єктів господарювання, які утримують такі майданчики.</w:t>
      </w:r>
    </w:p>
    <w:p w:rsidR="00A77542" w:rsidRDefault="00A77542" w:rsidP="008A340C">
      <w:pPr>
        <w:pStyle w:val="a3"/>
        <w:numPr>
          <w:ilvl w:val="1"/>
          <w:numId w:val="1"/>
        </w:numPr>
        <w:ind w:left="0" w:firstLine="360"/>
        <w:jc w:val="both"/>
        <w:rPr>
          <w:lang w:val="uk-UA" w:eastAsia="uk-UA"/>
        </w:rPr>
      </w:pPr>
      <w:r>
        <w:rPr>
          <w:lang w:val="uk-UA" w:eastAsia="uk-UA"/>
        </w:rPr>
        <w:t>Це Положення розроблене відповідно до чинного законодавства України з метою впровадження системи автоматизованого платного паркування в місті та єдиної загальноміської політики з питань нормативного регулювання, організації, функціонування, ціноутворення, координації і контролю.</w:t>
      </w:r>
    </w:p>
    <w:p w:rsidR="00A77542" w:rsidRDefault="00A77542" w:rsidP="008A340C">
      <w:pPr>
        <w:pStyle w:val="a3"/>
        <w:numPr>
          <w:ilvl w:val="1"/>
          <w:numId w:val="1"/>
        </w:numPr>
        <w:ind w:left="0" w:firstLine="360"/>
        <w:jc w:val="both"/>
        <w:rPr>
          <w:lang w:val="uk-UA" w:eastAsia="uk-UA"/>
        </w:rPr>
      </w:pPr>
      <w:r>
        <w:rPr>
          <w:lang w:val="uk-UA" w:eastAsia="uk-UA"/>
        </w:rPr>
        <w:t>Це Положення не регулює питання організації та порядку надання послуг із збереження транспортних засобів (автомобілів, автобусів, мотоциклів, моторолерів, мотоколясок, мопедів та причепів), що належить громадянам та</w:t>
      </w:r>
      <w:r w:rsidR="00A906E0">
        <w:rPr>
          <w:lang w:val="uk-UA" w:eastAsia="uk-UA"/>
        </w:rPr>
        <w:t xml:space="preserve"> юридичним особам, а також транзитних транспортних засобів</w:t>
      </w:r>
      <w:r w:rsidR="00050656">
        <w:rPr>
          <w:lang w:val="uk-UA" w:eastAsia="uk-UA"/>
        </w:rPr>
        <w:t>, що здійснюють міжнародні та міжміські перевезення, організація та порядок надання яких встановлені Правилами зберігання транспортних засобів на автостоянках, затвердженими постановою Кабінету Міністрів України від 22 січня 1996 року № 115.</w:t>
      </w:r>
    </w:p>
    <w:p w:rsidR="00D1598A" w:rsidRDefault="00D1598A" w:rsidP="00D1598A">
      <w:pPr>
        <w:pStyle w:val="a3"/>
        <w:jc w:val="both"/>
        <w:rPr>
          <w:lang w:val="uk-UA" w:eastAsia="uk-UA"/>
        </w:rPr>
      </w:pPr>
    </w:p>
    <w:p w:rsidR="00D1598A" w:rsidRDefault="00D1598A" w:rsidP="00D1598A">
      <w:pPr>
        <w:pStyle w:val="a3"/>
        <w:numPr>
          <w:ilvl w:val="0"/>
          <w:numId w:val="1"/>
        </w:numPr>
        <w:jc w:val="both"/>
        <w:rPr>
          <w:lang w:val="uk-UA" w:eastAsia="uk-UA"/>
        </w:rPr>
      </w:pPr>
      <w:r>
        <w:rPr>
          <w:lang w:val="uk-UA" w:eastAsia="uk-UA"/>
        </w:rPr>
        <w:t>Основні терміни, використані у Положенні.</w:t>
      </w:r>
    </w:p>
    <w:p w:rsidR="00D1598A" w:rsidRDefault="00D1598A" w:rsidP="004B0A6E">
      <w:pPr>
        <w:pStyle w:val="a3"/>
        <w:ind w:firstLine="360"/>
        <w:jc w:val="both"/>
        <w:rPr>
          <w:lang w:val="uk-UA" w:eastAsia="uk-UA"/>
        </w:rPr>
      </w:pPr>
      <w:r w:rsidRPr="00F20942">
        <w:rPr>
          <w:lang w:val="uk-UA" w:eastAsia="uk-UA"/>
        </w:rPr>
        <w:t>Автоматичний в</w:t>
      </w:r>
      <w:r w:rsidR="00836450" w:rsidRPr="00F20942">
        <w:rPr>
          <w:lang w:val="uk-UA" w:eastAsia="uk-UA"/>
        </w:rPr>
        <w:t>’</w:t>
      </w:r>
      <w:r w:rsidRPr="00F20942">
        <w:rPr>
          <w:lang w:val="uk-UA" w:eastAsia="uk-UA"/>
        </w:rPr>
        <w:t>їзний та виїзний термінал</w:t>
      </w:r>
      <w:r>
        <w:rPr>
          <w:lang w:val="uk-UA" w:eastAsia="uk-UA"/>
        </w:rPr>
        <w:t xml:space="preserve"> – система пристроїв, яка призначена для пропуску/випуску транспортних засобів на майданчики/з майданчиків для паркування і має бути обладнана приладом для оплати послуг паркування.</w:t>
      </w:r>
    </w:p>
    <w:p w:rsidR="00D1598A" w:rsidRDefault="00D1598A" w:rsidP="00D1598A">
      <w:pPr>
        <w:pStyle w:val="a3"/>
        <w:ind w:firstLine="360"/>
        <w:jc w:val="both"/>
        <w:rPr>
          <w:lang w:val="uk-UA" w:eastAsia="uk-UA"/>
        </w:rPr>
      </w:pPr>
      <w:proofErr w:type="spellStart"/>
      <w:r w:rsidRPr="00F20942">
        <w:rPr>
          <w:lang w:val="uk-UA" w:eastAsia="uk-UA"/>
        </w:rPr>
        <w:t>Блокуючий</w:t>
      </w:r>
      <w:proofErr w:type="spellEnd"/>
      <w:r w:rsidRPr="00F20942">
        <w:rPr>
          <w:lang w:val="uk-UA" w:eastAsia="uk-UA"/>
        </w:rPr>
        <w:t xml:space="preserve"> пристрій (</w:t>
      </w:r>
      <w:proofErr w:type="spellStart"/>
      <w:r w:rsidRPr="00F20942">
        <w:rPr>
          <w:lang w:val="uk-UA" w:eastAsia="uk-UA"/>
        </w:rPr>
        <w:t>блокіратор</w:t>
      </w:r>
      <w:proofErr w:type="spellEnd"/>
      <w:r w:rsidRPr="00F20942">
        <w:rPr>
          <w:lang w:val="uk-UA" w:eastAsia="uk-UA"/>
        </w:rPr>
        <w:t>)</w:t>
      </w:r>
      <w:r>
        <w:rPr>
          <w:lang w:val="uk-UA" w:eastAsia="uk-UA"/>
        </w:rPr>
        <w:t xml:space="preserve"> – технічний засіб для перешкоджання виїзду транспортного засобу з майданчика для паркування.</w:t>
      </w:r>
    </w:p>
    <w:p w:rsidR="00D1598A" w:rsidRDefault="00D1598A" w:rsidP="00D1598A">
      <w:pPr>
        <w:pStyle w:val="a3"/>
        <w:ind w:firstLine="360"/>
        <w:jc w:val="both"/>
        <w:rPr>
          <w:lang w:val="uk-UA" w:eastAsia="uk-UA"/>
        </w:rPr>
      </w:pPr>
    </w:p>
    <w:p w:rsidR="00F20942" w:rsidRDefault="00F20942" w:rsidP="00D1598A">
      <w:pPr>
        <w:pStyle w:val="a3"/>
        <w:ind w:firstLine="360"/>
        <w:jc w:val="center"/>
        <w:rPr>
          <w:lang w:val="uk-UA" w:eastAsia="uk-UA"/>
        </w:rPr>
      </w:pPr>
    </w:p>
    <w:p w:rsidR="00D1598A" w:rsidRDefault="00D1598A" w:rsidP="00D1598A">
      <w:pPr>
        <w:pStyle w:val="a3"/>
        <w:ind w:firstLine="360"/>
        <w:jc w:val="center"/>
        <w:rPr>
          <w:lang w:val="uk-UA" w:eastAsia="uk-UA"/>
        </w:rPr>
      </w:pPr>
      <w:r>
        <w:rPr>
          <w:lang w:val="uk-UA" w:eastAsia="uk-UA"/>
        </w:rPr>
        <w:lastRenderedPageBreak/>
        <w:t>2</w:t>
      </w:r>
    </w:p>
    <w:p w:rsidR="00D1598A" w:rsidRDefault="00D1598A" w:rsidP="00D1598A">
      <w:pPr>
        <w:pStyle w:val="a3"/>
        <w:ind w:firstLine="360"/>
        <w:jc w:val="center"/>
        <w:rPr>
          <w:lang w:val="uk-UA" w:eastAsia="uk-UA"/>
        </w:rPr>
      </w:pPr>
    </w:p>
    <w:p w:rsidR="00D1598A" w:rsidRDefault="00D1598A" w:rsidP="00D1598A">
      <w:pPr>
        <w:pStyle w:val="a3"/>
        <w:ind w:firstLine="360"/>
        <w:jc w:val="both"/>
        <w:rPr>
          <w:lang w:val="uk-UA" w:eastAsia="uk-UA"/>
        </w:rPr>
      </w:pPr>
      <w:r w:rsidRPr="00F20942">
        <w:rPr>
          <w:lang w:val="uk-UA" w:eastAsia="uk-UA"/>
        </w:rPr>
        <w:t>Відведений майданчик для паркування</w:t>
      </w:r>
      <w:r>
        <w:rPr>
          <w:lang w:val="uk-UA" w:eastAsia="uk-UA"/>
        </w:rPr>
        <w:t xml:space="preserve"> – </w:t>
      </w:r>
      <w:r w:rsidR="00F20942">
        <w:rPr>
          <w:lang w:val="uk-UA" w:eastAsia="uk-UA"/>
        </w:rPr>
        <w:t>площадка</w:t>
      </w:r>
      <w:r>
        <w:rPr>
          <w:lang w:val="uk-UA" w:eastAsia="uk-UA"/>
        </w:rPr>
        <w:t>, спеціально визначена для забезпечення паркування транспортних засобів обладнана відповідно до вимог цього Положення і Правил дорожнього руху, затверджених постановою Кабінету Міністрів України від 10 жовтня 2001 року № 1306.</w:t>
      </w:r>
    </w:p>
    <w:p w:rsidR="00D1598A" w:rsidRDefault="00D1598A" w:rsidP="00D1598A">
      <w:pPr>
        <w:pStyle w:val="a3"/>
        <w:ind w:firstLine="360"/>
        <w:jc w:val="both"/>
        <w:rPr>
          <w:lang w:val="uk-UA" w:eastAsia="uk-UA"/>
        </w:rPr>
      </w:pPr>
      <w:r w:rsidRPr="00F20942">
        <w:rPr>
          <w:lang w:val="uk-UA" w:eastAsia="uk-UA"/>
        </w:rPr>
        <w:t>Замовник</w:t>
      </w:r>
      <w:r w:rsidRPr="00DC0F08">
        <w:rPr>
          <w:i/>
          <w:lang w:val="uk-UA" w:eastAsia="uk-UA"/>
        </w:rPr>
        <w:t xml:space="preserve"> </w:t>
      </w:r>
      <w:r>
        <w:rPr>
          <w:lang w:val="uk-UA" w:eastAsia="uk-UA"/>
        </w:rPr>
        <w:t>– виконавчий комітет Рівненської міської ради.</w:t>
      </w:r>
    </w:p>
    <w:p w:rsidR="00D1598A" w:rsidRDefault="00D1598A" w:rsidP="00D1598A">
      <w:pPr>
        <w:pStyle w:val="a3"/>
        <w:ind w:firstLine="360"/>
        <w:jc w:val="both"/>
        <w:rPr>
          <w:lang w:val="uk-UA" w:eastAsia="uk-UA"/>
        </w:rPr>
      </w:pPr>
      <w:r w:rsidRPr="00F20942">
        <w:rPr>
          <w:lang w:val="uk-UA" w:eastAsia="uk-UA"/>
        </w:rPr>
        <w:t>Збір за місця для паркування транспортних засобів</w:t>
      </w:r>
      <w:r>
        <w:rPr>
          <w:lang w:val="uk-UA" w:eastAsia="uk-UA"/>
        </w:rPr>
        <w:t xml:space="preserve"> – місцевий збір, який відповідно до Податкового Кодексу України сплачується операторами за </w:t>
      </w:r>
      <w:proofErr w:type="spellStart"/>
      <w:r w:rsidR="00F20942">
        <w:rPr>
          <w:lang w:val="uk-UA" w:eastAsia="uk-UA"/>
        </w:rPr>
        <w:t>площадкі</w:t>
      </w:r>
      <w:proofErr w:type="spellEnd"/>
      <w:r>
        <w:rPr>
          <w:lang w:val="uk-UA" w:eastAsia="uk-UA"/>
        </w:rPr>
        <w:t>, що визначені під паркування транспортних засобів.</w:t>
      </w:r>
    </w:p>
    <w:p w:rsidR="00D1598A" w:rsidRDefault="00D1598A" w:rsidP="00D1598A">
      <w:pPr>
        <w:pStyle w:val="a3"/>
        <w:ind w:firstLine="360"/>
        <w:jc w:val="both"/>
        <w:rPr>
          <w:lang w:val="uk-UA" w:eastAsia="uk-UA"/>
        </w:rPr>
      </w:pPr>
      <w:r w:rsidRPr="00F20942">
        <w:rPr>
          <w:lang w:val="uk-UA" w:eastAsia="uk-UA"/>
        </w:rPr>
        <w:t xml:space="preserve">Користувач </w:t>
      </w:r>
      <w:r>
        <w:rPr>
          <w:lang w:val="uk-UA" w:eastAsia="uk-UA"/>
        </w:rPr>
        <w:t xml:space="preserve">– фізична чи юридична особа, яка розміщує транспортний засіб на </w:t>
      </w:r>
      <w:r w:rsidR="00F20942">
        <w:rPr>
          <w:lang w:val="uk-UA" w:eastAsia="uk-UA"/>
        </w:rPr>
        <w:t>площадці</w:t>
      </w:r>
      <w:r>
        <w:rPr>
          <w:lang w:val="uk-UA" w:eastAsia="uk-UA"/>
        </w:rPr>
        <w:t xml:space="preserve"> для паркування.</w:t>
      </w:r>
    </w:p>
    <w:p w:rsidR="00D8243D" w:rsidRDefault="00D1598A" w:rsidP="00D1598A">
      <w:pPr>
        <w:pStyle w:val="a3"/>
        <w:ind w:firstLine="360"/>
        <w:jc w:val="both"/>
        <w:rPr>
          <w:lang w:val="uk-UA" w:eastAsia="uk-UA"/>
        </w:rPr>
      </w:pPr>
      <w:r w:rsidRPr="00F20942">
        <w:rPr>
          <w:lang w:val="uk-UA" w:eastAsia="uk-UA"/>
        </w:rPr>
        <w:t>Контролер</w:t>
      </w:r>
      <w:r>
        <w:rPr>
          <w:lang w:val="uk-UA" w:eastAsia="uk-UA"/>
        </w:rPr>
        <w:t xml:space="preserve"> – уповноважена особа оператора, яка здійснює функції контролю за сплатою коштів за паркування та виконує роботи з блокування (розблокування) транспортних засобів на майданчиках для паркування.</w:t>
      </w:r>
    </w:p>
    <w:p w:rsidR="004B0A6E" w:rsidRDefault="00D8243D" w:rsidP="00D1598A">
      <w:pPr>
        <w:pStyle w:val="a3"/>
        <w:ind w:firstLine="360"/>
        <w:jc w:val="both"/>
        <w:rPr>
          <w:lang w:val="uk-UA" w:eastAsia="uk-UA"/>
        </w:rPr>
      </w:pPr>
      <w:r w:rsidRPr="00F20942">
        <w:rPr>
          <w:lang w:val="uk-UA" w:eastAsia="uk-UA"/>
        </w:rPr>
        <w:t>Гостьов</w:t>
      </w:r>
      <w:r w:rsidR="00F20942">
        <w:rPr>
          <w:lang w:val="uk-UA" w:eastAsia="uk-UA"/>
        </w:rPr>
        <w:t>а</w:t>
      </w:r>
      <w:r w:rsidRPr="00F20942">
        <w:rPr>
          <w:lang w:val="uk-UA" w:eastAsia="uk-UA"/>
        </w:rPr>
        <w:t xml:space="preserve"> </w:t>
      </w:r>
      <w:r w:rsidR="00F20942">
        <w:rPr>
          <w:lang w:val="uk-UA" w:eastAsia="uk-UA"/>
        </w:rPr>
        <w:t>площадка</w:t>
      </w:r>
      <w:r w:rsidRPr="00F20942">
        <w:rPr>
          <w:lang w:val="uk-UA" w:eastAsia="uk-UA"/>
        </w:rPr>
        <w:t xml:space="preserve"> для паркування</w:t>
      </w:r>
      <w:r>
        <w:rPr>
          <w:lang w:val="uk-UA" w:eastAsia="uk-UA"/>
        </w:rPr>
        <w:t xml:space="preserve"> – </w:t>
      </w:r>
      <w:r w:rsidR="00F20942">
        <w:rPr>
          <w:lang w:val="uk-UA" w:eastAsia="uk-UA"/>
        </w:rPr>
        <w:t>площадка</w:t>
      </w:r>
      <w:r>
        <w:rPr>
          <w:lang w:val="uk-UA" w:eastAsia="uk-UA"/>
        </w:rPr>
        <w:t xml:space="preserve"> для паркування транспортних засобів працівників та/або відвідувачів підприємств, організацій, торговельних закладів (ринків, магазинів, супермаркетів)</w:t>
      </w:r>
      <w:r w:rsidR="003637BC">
        <w:rPr>
          <w:lang w:val="uk-UA" w:eastAsia="uk-UA"/>
        </w:rPr>
        <w:t>, розважальних закладів і салонів (</w:t>
      </w:r>
      <w:r w:rsidR="004B0A6E">
        <w:rPr>
          <w:lang w:val="uk-UA" w:eastAsia="uk-UA"/>
        </w:rPr>
        <w:t>ресторанів, кафе, барів, нічних клубів, казино тощо</w:t>
      </w:r>
      <w:r w:rsidR="003637BC">
        <w:rPr>
          <w:lang w:val="uk-UA" w:eastAsia="uk-UA"/>
        </w:rPr>
        <w:t>)</w:t>
      </w:r>
      <w:r w:rsidR="004B0A6E">
        <w:rPr>
          <w:lang w:val="uk-UA" w:eastAsia="uk-UA"/>
        </w:rPr>
        <w:t xml:space="preserve"> на прилеглих до них територіях.</w:t>
      </w:r>
    </w:p>
    <w:p w:rsidR="004B0A6E" w:rsidRDefault="004B0A6E" w:rsidP="00D1598A">
      <w:pPr>
        <w:pStyle w:val="a3"/>
        <w:ind w:firstLine="360"/>
        <w:jc w:val="both"/>
        <w:rPr>
          <w:lang w:val="uk-UA" w:eastAsia="uk-UA"/>
        </w:rPr>
      </w:pPr>
      <w:r w:rsidRPr="00577EF4">
        <w:rPr>
          <w:lang w:val="uk-UA" w:eastAsia="uk-UA"/>
        </w:rPr>
        <w:t>Місце для паркування (парко-місце)</w:t>
      </w:r>
      <w:r>
        <w:rPr>
          <w:lang w:val="uk-UA" w:eastAsia="uk-UA"/>
        </w:rPr>
        <w:t xml:space="preserve"> – місце стоянки одного транспортного засобу на </w:t>
      </w:r>
      <w:r w:rsidR="00514427">
        <w:rPr>
          <w:lang w:val="uk-UA" w:eastAsia="uk-UA"/>
        </w:rPr>
        <w:t>площадці</w:t>
      </w:r>
      <w:r>
        <w:rPr>
          <w:lang w:val="uk-UA" w:eastAsia="uk-UA"/>
        </w:rPr>
        <w:t xml:space="preserve"> для паркування, позначене дорожньою розміткою відповідно до Правил дорожнього руху.</w:t>
      </w:r>
    </w:p>
    <w:p w:rsidR="00B33D71" w:rsidRDefault="00B33D71" w:rsidP="00D1598A">
      <w:pPr>
        <w:pStyle w:val="a3"/>
        <w:ind w:firstLine="360"/>
        <w:jc w:val="both"/>
        <w:rPr>
          <w:lang w:val="uk-UA" w:eastAsia="uk-UA"/>
        </w:rPr>
      </w:pPr>
      <w:r w:rsidRPr="00514427">
        <w:rPr>
          <w:lang w:val="uk-UA" w:eastAsia="uk-UA"/>
        </w:rPr>
        <w:t>Мобільне паркування</w:t>
      </w:r>
      <w:r>
        <w:rPr>
          <w:lang w:val="uk-UA" w:eastAsia="uk-UA"/>
        </w:rPr>
        <w:t xml:space="preserve"> – це послуга, яка дозволяє Користувачу сплачувати за паркування за допомогою використання рухомого (мобільного) кінцевого обладнання (мобільного телефону, </w:t>
      </w:r>
      <w:proofErr w:type="spellStart"/>
      <w:r>
        <w:rPr>
          <w:lang w:val="uk-UA" w:eastAsia="uk-UA"/>
        </w:rPr>
        <w:t>смартфону</w:t>
      </w:r>
      <w:proofErr w:type="spellEnd"/>
      <w:r>
        <w:rPr>
          <w:lang w:val="uk-UA" w:eastAsia="uk-UA"/>
        </w:rPr>
        <w:t xml:space="preserve">, </w:t>
      </w:r>
      <w:proofErr w:type="spellStart"/>
      <w:r>
        <w:rPr>
          <w:lang w:val="uk-UA" w:eastAsia="uk-UA"/>
        </w:rPr>
        <w:t>інтернет-комунікатора</w:t>
      </w:r>
      <w:proofErr w:type="spellEnd"/>
      <w:r>
        <w:rPr>
          <w:lang w:val="uk-UA" w:eastAsia="uk-UA"/>
        </w:rPr>
        <w:t>, інше).</w:t>
      </w:r>
    </w:p>
    <w:p w:rsidR="00826CFE" w:rsidRDefault="00B33D71" w:rsidP="00D1598A">
      <w:pPr>
        <w:pStyle w:val="a3"/>
        <w:ind w:firstLine="360"/>
        <w:jc w:val="both"/>
        <w:rPr>
          <w:lang w:val="uk-UA" w:eastAsia="uk-UA"/>
        </w:rPr>
      </w:pPr>
      <w:r w:rsidRPr="00514427">
        <w:rPr>
          <w:lang w:val="uk-UA" w:eastAsia="uk-UA"/>
        </w:rPr>
        <w:t xml:space="preserve">Оператор </w:t>
      </w:r>
      <w:r>
        <w:rPr>
          <w:lang w:val="uk-UA" w:eastAsia="uk-UA"/>
        </w:rPr>
        <w:t xml:space="preserve">– суб’єкт підприємницької діяльності (юридична особа її філія, (відділення, представництво), фізична особа – підприємець), якому на конкурсних засадах надано в користування </w:t>
      </w:r>
      <w:r w:rsidR="00514427">
        <w:rPr>
          <w:lang w:val="uk-UA" w:eastAsia="uk-UA"/>
        </w:rPr>
        <w:t>площадку</w:t>
      </w:r>
      <w:r>
        <w:rPr>
          <w:lang w:val="uk-UA" w:eastAsia="uk-UA"/>
        </w:rPr>
        <w:t>, спеціально визначену для паркування транспортних засобів.</w:t>
      </w:r>
    </w:p>
    <w:p w:rsidR="00826CFE" w:rsidRDefault="00826CFE" w:rsidP="00D1598A">
      <w:pPr>
        <w:pStyle w:val="a3"/>
        <w:ind w:firstLine="360"/>
        <w:jc w:val="both"/>
        <w:rPr>
          <w:lang w:val="uk-UA" w:eastAsia="uk-UA"/>
        </w:rPr>
      </w:pPr>
      <w:r w:rsidRPr="00514427">
        <w:rPr>
          <w:lang w:val="uk-UA" w:eastAsia="uk-UA"/>
        </w:rPr>
        <w:t>Паркування</w:t>
      </w:r>
      <w:r>
        <w:rPr>
          <w:lang w:val="uk-UA" w:eastAsia="uk-UA"/>
        </w:rPr>
        <w:t xml:space="preserve"> – розміщення транспортного засобу на </w:t>
      </w:r>
      <w:r w:rsidR="00514427">
        <w:rPr>
          <w:lang w:val="uk-UA" w:eastAsia="uk-UA"/>
        </w:rPr>
        <w:t>площадку</w:t>
      </w:r>
      <w:r>
        <w:rPr>
          <w:lang w:val="uk-UA" w:eastAsia="uk-UA"/>
        </w:rPr>
        <w:t xml:space="preserve"> для паркування.</w:t>
      </w:r>
    </w:p>
    <w:p w:rsidR="00826CFE" w:rsidRDefault="00826CFE" w:rsidP="00D1598A">
      <w:pPr>
        <w:pStyle w:val="a3"/>
        <w:ind w:firstLine="360"/>
        <w:jc w:val="both"/>
        <w:rPr>
          <w:lang w:val="uk-UA" w:eastAsia="uk-UA"/>
        </w:rPr>
      </w:pPr>
      <w:r w:rsidRPr="00514427">
        <w:rPr>
          <w:lang w:val="uk-UA" w:eastAsia="uk-UA"/>
        </w:rPr>
        <w:t>Паркувальний автомат (паркомат</w:t>
      </w:r>
      <w:r w:rsidRPr="00DC0F08">
        <w:rPr>
          <w:i/>
          <w:lang w:val="uk-UA" w:eastAsia="uk-UA"/>
        </w:rPr>
        <w:t xml:space="preserve">) </w:t>
      </w:r>
      <w:r>
        <w:rPr>
          <w:lang w:val="uk-UA" w:eastAsia="uk-UA"/>
        </w:rPr>
        <w:t xml:space="preserve">– технічний пристрій, призначений для сплати коштів за паркування за допомогою спеціальних карток та готівкою. </w:t>
      </w:r>
    </w:p>
    <w:p w:rsidR="004B0A6E" w:rsidRDefault="00826CFE" w:rsidP="00D1598A">
      <w:pPr>
        <w:pStyle w:val="a3"/>
        <w:ind w:firstLine="360"/>
        <w:jc w:val="both"/>
        <w:rPr>
          <w:lang w:val="uk-UA" w:eastAsia="uk-UA"/>
        </w:rPr>
      </w:pPr>
      <w:r w:rsidRPr="00514427">
        <w:rPr>
          <w:lang w:val="uk-UA" w:eastAsia="uk-UA"/>
        </w:rPr>
        <w:t>Паспорт майданчика для паркування</w:t>
      </w:r>
      <w:r>
        <w:rPr>
          <w:lang w:val="uk-UA" w:eastAsia="uk-UA"/>
        </w:rPr>
        <w:t xml:space="preserve"> – графічний документ, на викопіюванні з генплану міста, в якому зазначається площа </w:t>
      </w:r>
      <w:r w:rsidR="00514427">
        <w:rPr>
          <w:lang w:val="uk-UA" w:eastAsia="uk-UA"/>
        </w:rPr>
        <w:t>площадки</w:t>
      </w:r>
      <w:r>
        <w:rPr>
          <w:lang w:val="uk-UA" w:eastAsia="uk-UA"/>
        </w:rPr>
        <w:t xml:space="preserve">, її місцезнаходження, технічне облаштування, кількість місць для паркування (в т.ч. для інвалідів), режим роботи, спосіб поставлення транспортних засобів, схема розміщення дорожніх знаків та дорожньої розмітки. </w:t>
      </w:r>
      <w:r w:rsidR="00B33D71">
        <w:rPr>
          <w:lang w:val="uk-UA" w:eastAsia="uk-UA"/>
        </w:rPr>
        <w:t xml:space="preserve"> </w:t>
      </w:r>
    </w:p>
    <w:p w:rsidR="00DC0F08" w:rsidRDefault="00DC0F08" w:rsidP="00D1598A">
      <w:pPr>
        <w:pStyle w:val="a3"/>
        <w:ind w:firstLine="360"/>
        <w:jc w:val="both"/>
        <w:rPr>
          <w:lang w:val="uk-UA" w:eastAsia="uk-UA"/>
        </w:rPr>
      </w:pPr>
      <w:r w:rsidRPr="00514427">
        <w:rPr>
          <w:lang w:val="uk-UA" w:eastAsia="uk-UA"/>
        </w:rPr>
        <w:t>Плата за паркування</w:t>
      </w:r>
      <w:r>
        <w:rPr>
          <w:lang w:val="uk-UA" w:eastAsia="uk-UA"/>
        </w:rPr>
        <w:t xml:space="preserve"> – плата, яку сплачує водій за паркування транспортного засобу на </w:t>
      </w:r>
      <w:r w:rsidR="00514427">
        <w:rPr>
          <w:lang w:val="uk-UA" w:eastAsia="uk-UA"/>
        </w:rPr>
        <w:t>площадці</w:t>
      </w:r>
      <w:r>
        <w:rPr>
          <w:lang w:val="uk-UA" w:eastAsia="uk-UA"/>
        </w:rPr>
        <w:t xml:space="preserve"> для платного паркування.</w:t>
      </w:r>
    </w:p>
    <w:p w:rsidR="00DC0F08" w:rsidRDefault="00DC0F08" w:rsidP="00D1598A">
      <w:pPr>
        <w:pStyle w:val="a3"/>
        <w:ind w:firstLine="360"/>
        <w:jc w:val="both"/>
        <w:rPr>
          <w:lang w:val="uk-UA" w:eastAsia="uk-UA"/>
        </w:rPr>
      </w:pPr>
      <w:r w:rsidRPr="00514427">
        <w:rPr>
          <w:lang w:val="uk-UA" w:eastAsia="uk-UA"/>
        </w:rPr>
        <w:t>Платне паркування</w:t>
      </w:r>
      <w:r>
        <w:rPr>
          <w:lang w:val="uk-UA" w:eastAsia="uk-UA"/>
        </w:rPr>
        <w:t xml:space="preserve"> – розміщення транспортного засобу на </w:t>
      </w:r>
      <w:r w:rsidR="00514427">
        <w:rPr>
          <w:lang w:val="uk-UA" w:eastAsia="uk-UA"/>
        </w:rPr>
        <w:t>площадці</w:t>
      </w:r>
      <w:r>
        <w:rPr>
          <w:lang w:val="uk-UA" w:eastAsia="uk-UA"/>
        </w:rPr>
        <w:t xml:space="preserve"> для платного паркування із сплатою за прогнозований період паркування.</w:t>
      </w:r>
    </w:p>
    <w:p w:rsidR="008C4EFE" w:rsidRDefault="008C4EFE" w:rsidP="00D1598A">
      <w:pPr>
        <w:pStyle w:val="a3"/>
        <w:ind w:firstLine="360"/>
        <w:jc w:val="both"/>
        <w:rPr>
          <w:lang w:val="uk-UA" w:eastAsia="uk-UA"/>
        </w:rPr>
      </w:pPr>
      <w:r w:rsidRPr="00382A37">
        <w:rPr>
          <w:lang w:val="uk-UA" w:eastAsia="uk-UA"/>
        </w:rPr>
        <w:t>Платіжний документ</w:t>
      </w:r>
      <w:r>
        <w:rPr>
          <w:lang w:val="uk-UA" w:eastAsia="uk-UA"/>
        </w:rPr>
        <w:t xml:space="preserve"> – паркувальни</w:t>
      </w:r>
      <w:r w:rsidR="00382A37">
        <w:rPr>
          <w:lang w:val="uk-UA" w:eastAsia="uk-UA"/>
        </w:rPr>
        <w:t>й</w:t>
      </w:r>
      <w:r>
        <w:rPr>
          <w:lang w:val="uk-UA" w:eastAsia="uk-UA"/>
        </w:rPr>
        <w:t xml:space="preserve"> талон або фіксований чек, який посвідчує сплату коштів за паркування.</w:t>
      </w:r>
    </w:p>
    <w:p w:rsidR="008C4EFE" w:rsidRDefault="008C4EFE" w:rsidP="00D1598A">
      <w:pPr>
        <w:pStyle w:val="a3"/>
        <w:ind w:firstLine="360"/>
        <w:jc w:val="both"/>
        <w:rPr>
          <w:i/>
          <w:lang w:val="uk-UA" w:eastAsia="uk-UA"/>
        </w:rPr>
      </w:pPr>
    </w:p>
    <w:p w:rsidR="008C4EFE" w:rsidRDefault="008C4EFE" w:rsidP="00D1598A">
      <w:pPr>
        <w:pStyle w:val="a3"/>
        <w:ind w:firstLine="360"/>
        <w:jc w:val="both"/>
        <w:rPr>
          <w:i/>
          <w:lang w:val="uk-UA" w:eastAsia="uk-UA"/>
        </w:rPr>
      </w:pPr>
    </w:p>
    <w:p w:rsidR="005E1CF5" w:rsidRDefault="005E1CF5" w:rsidP="008C4EFE">
      <w:pPr>
        <w:pStyle w:val="a3"/>
        <w:ind w:firstLine="360"/>
        <w:jc w:val="center"/>
        <w:rPr>
          <w:lang w:val="uk-UA" w:eastAsia="uk-UA"/>
        </w:rPr>
      </w:pPr>
    </w:p>
    <w:p w:rsidR="005E1CF5" w:rsidRDefault="005E1CF5" w:rsidP="008C4EFE">
      <w:pPr>
        <w:pStyle w:val="a3"/>
        <w:ind w:firstLine="360"/>
        <w:jc w:val="center"/>
        <w:rPr>
          <w:lang w:val="uk-UA" w:eastAsia="uk-UA"/>
        </w:rPr>
      </w:pPr>
    </w:p>
    <w:p w:rsidR="008C4EFE" w:rsidRPr="008C4EFE" w:rsidRDefault="008C4EFE" w:rsidP="008C4EFE">
      <w:pPr>
        <w:pStyle w:val="a3"/>
        <w:ind w:firstLine="360"/>
        <w:jc w:val="center"/>
        <w:rPr>
          <w:lang w:val="uk-UA" w:eastAsia="uk-UA"/>
        </w:rPr>
      </w:pPr>
      <w:r>
        <w:rPr>
          <w:lang w:val="uk-UA" w:eastAsia="uk-UA"/>
        </w:rPr>
        <w:t>3</w:t>
      </w:r>
    </w:p>
    <w:p w:rsidR="008C4EFE" w:rsidRDefault="008C4EFE" w:rsidP="00D1598A">
      <w:pPr>
        <w:pStyle w:val="a3"/>
        <w:ind w:firstLine="360"/>
        <w:jc w:val="both"/>
        <w:rPr>
          <w:i/>
          <w:lang w:val="uk-UA" w:eastAsia="uk-UA"/>
        </w:rPr>
      </w:pPr>
    </w:p>
    <w:p w:rsidR="008C4EFE" w:rsidRDefault="008C4EFE" w:rsidP="00D1598A">
      <w:pPr>
        <w:pStyle w:val="a3"/>
        <w:ind w:firstLine="360"/>
        <w:jc w:val="both"/>
        <w:rPr>
          <w:lang w:val="uk-UA" w:eastAsia="uk-UA"/>
        </w:rPr>
      </w:pPr>
      <w:r w:rsidRPr="009C312E">
        <w:rPr>
          <w:lang w:val="uk-UA" w:eastAsia="uk-UA"/>
        </w:rPr>
        <w:t>Спеціально обладнан</w:t>
      </w:r>
      <w:r w:rsidR="009C312E">
        <w:rPr>
          <w:lang w:val="uk-UA" w:eastAsia="uk-UA"/>
        </w:rPr>
        <w:t>а</w:t>
      </w:r>
      <w:r w:rsidRPr="009C312E">
        <w:rPr>
          <w:lang w:val="uk-UA" w:eastAsia="uk-UA"/>
        </w:rPr>
        <w:t xml:space="preserve"> </w:t>
      </w:r>
      <w:r w:rsidR="009C312E">
        <w:rPr>
          <w:lang w:val="uk-UA" w:eastAsia="uk-UA"/>
        </w:rPr>
        <w:t>площадка</w:t>
      </w:r>
      <w:r w:rsidRPr="009C312E">
        <w:rPr>
          <w:lang w:val="uk-UA" w:eastAsia="uk-UA"/>
        </w:rPr>
        <w:t xml:space="preserve"> для паркування</w:t>
      </w:r>
      <w:r w:rsidRPr="008C4EFE">
        <w:rPr>
          <w:i/>
          <w:lang w:val="uk-UA" w:eastAsia="uk-UA"/>
        </w:rPr>
        <w:t xml:space="preserve"> </w:t>
      </w:r>
      <w:r>
        <w:rPr>
          <w:lang w:val="uk-UA" w:eastAsia="uk-UA"/>
        </w:rPr>
        <w:t xml:space="preserve">– </w:t>
      </w:r>
      <w:r w:rsidR="009C312E">
        <w:rPr>
          <w:lang w:val="uk-UA" w:eastAsia="uk-UA"/>
        </w:rPr>
        <w:t>площадка</w:t>
      </w:r>
      <w:r>
        <w:rPr>
          <w:lang w:val="uk-UA" w:eastAsia="uk-UA"/>
        </w:rPr>
        <w:t xml:space="preserve"> для паркування, розміщен</w:t>
      </w:r>
      <w:r w:rsidR="000F6987">
        <w:rPr>
          <w:lang w:val="uk-UA" w:eastAsia="uk-UA"/>
        </w:rPr>
        <w:t>а</w:t>
      </w:r>
      <w:r>
        <w:rPr>
          <w:lang w:val="uk-UA" w:eastAsia="uk-UA"/>
        </w:rPr>
        <w:t xml:space="preserve"> поза межами проїзної частини вулиць, дороги або  тротуару та обладнан</w:t>
      </w:r>
      <w:r w:rsidR="000F6987">
        <w:rPr>
          <w:lang w:val="uk-UA" w:eastAsia="uk-UA"/>
        </w:rPr>
        <w:t>а</w:t>
      </w:r>
      <w:r>
        <w:rPr>
          <w:lang w:val="uk-UA" w:eastAsia="uk-UA"/>
        </w:rPr>
        <w:t xml:space="preserve"> відповідно до вимог цього Положення і Правил дорожнього руху.</w:t>
      </w:r>
    </w:p>
    <w:p w:rsidR="008C4EFE" w:rsidRDefault="008C4EFE" w:rsidP="00D1598A">
      <w:pPr>
        <w:pStyle w:val="a3"/>
        <w:ind w:firstLine="360"/>
        <w:jc w:val="both"/>
        <w:rPr>
          <w:lang w:val="uk-UA" w:eastAsia="uk-UA"/>
        </w:rPr>
      </w:pPr>
      <w:r w:rsidRPr="00111C8A">
        <w:rPr>
          <w:lang w:val="uk-UA" w:eastAsia="uk-UA"/>
        </w:rPr>
        <w:t>Спеціально платіжна картка</w:t>
      </w:r>
      <w:r>
        <w:rPr>
          <w:lang w:val="uk-UA" w:eastAsia="uk-UA"/>
        </w:rPr>
        <w:t xml:space="preserve"> – багаторазовий платіжний засіб, за допомогою якого здійснюється сплата коштів за паркування.</w:t>
      </w:r>
    </w:p>
    <w:p w:rsidR="0027088D" w:rsidRDefault="0027088D" w:rsidP="00D1598A">
      <w:pPr>
        <w:pStyle w:val="a3"/>
        <w:ind w:firstLine="360"/>
        <w:jc w:val="both"/>
        <w:rPr>
          <w:lang w:val="uk-UA" w:eastAsia="uk-UA"/>
        </w:rPr>
      </w:pPr>
    </w:p>
    <w:p w:rsidR="0027088D" w:rsidRDefault="0027088D" w:rsidP="0027088D">
      <w:pPr>
        <w:pStyle w:val="a3"/>
        <w:numPr>
          <w:ilvl w:val="0"/>
          <w:numId w:val="1"/>
        </w:numPr>
        <w:jc w:val="both"/>
        <w:rPr>
          <w:lang w:val="uk-UA" w:eastAsia="uk-UA"/>
        </w:rPr>
      </w:pPr>
      <w:r>
        <w:rPr>
          <w:lang w:val="uk-UA" w:eastAsia="uk-UA"/>
        </w:rPr>
        <w:t xml:space="preserve">Організація </w:t>
      </w:r>
      <w:r w:rsidR="00111C8A">
        <w:rPr>
          <w:lang w:val="uk-UA" w:eastAsia="uk-UA"/>
        </w:rPr>
        <w:t>площадки</w:t>
      </w:r>
      <w:r>
        <w:rPr>
          <w:lang w:val="uk-UA" w:eastAsia="uk-UA"/>
        </w:rPr>
        <w:t xml:space="preserve"> для паркування.</w:t>
      </w:r>
    </w:p>
    <w:p w:rsidR="0027088D" w:rsidRDefault="00111C8A" w:rsidP="00DD1C45">
      <w:pPr>
        <w:pStyle w:val="a3"/>
        <w:numPr>
          <w:ilvl w:val="1"/>
          <w:numId w:val="1"/>
        </w:numPr>
        <w:ind w:left="0" w:firstLine="360"/>
        <w:jc w:val="both"/>
        <w:rPr>
          <w:lang w:val="uk-UA" w:eastAsia="uk-UA"/>
        </w:rPr>
      </w:pPr>
      <w:r>
        <w:rPr>
          <w:lang w:val="uk-UA" w:eastAsia="uk-UA"/>
        </w:rPr>
        <w:t>Площадка</w:t>
      </w:r>
      <w:r w:rsidR="0027088D" w:rsidRPr="00DD1C45">
        <w:rPr>
          <w:lang w:val="uk-UA" w:eastAsia="uk-UA"/>
        </w:rPr>
        <w:t xml:space="preserve"> для паркування є об’єктами благоустрою і повинні</w:t>
      </w:r>
      <w:r w:rsidR="00DD1C45" w:rsidRPr="00DD1C45">
        <w:rPr>
          <w:lang w:val="uk-UA" w:eastAsia="uk-UA"/>
        </w:rPr>
        <w:t xml:space="preserve"> </w:t>
      </w:r>
      <w:r w:rsidR="0027088D" w:rsidRPr="00DD1C45">
        <w:rPr>
          <w:lang w:val="uk-UA" w:eastAsia="uk-UA"/>
        </w:rPr>
        <w:t>відповідати нормам, нормативам, стандартам у сфері благоустрою</w:t>
      </w:r>
      <w:r w:rsidR="00AE5C77">
        <w:rPr>
          <w:lang w:val="uk-UA" w:eastAsia="uk-UA"/>
        </w:rPr>
        <w:t xml:space="preserve"> населених пунктів.</w:t>
      </w:r>
    </w:p>
    <w:p w:rsidR="00D848EC" w:rsidRDefault="008469E6" w:rsidP="00DD1C45">
      <w:pPr>
        <w:pStyle w:val="a3"/>
        <w:numPr>
          <w:ilvl w:val="1"/>
          <w:numId w:val="1"/>
        </w:numPr>
        <w:ind w:left="0" w:firstLine="360"/>
        <w:jc w:val="both"/>
        <w:rPr>
          <w:lang w:val="uk-UA" w:eastAsia="uk-UA"/>
        </w:rPr>
      </w:pPr>
      <w:r>
        <w:rPr>
          <w:lang w:val="uk-UA" w:eastAsia="uk-UA"/>
        </w:rPr>
        <w:t xml:space="preserve">Організація </w:t>
      </w:r>
      <w:r w:rsidR="00111C8A">
        <w:rPr>
          <w:lang w:val="uk-UA" w:eastAsia="uk-UA"/>
        </w:rPr>
        <w:t>площадки</w:t>
      </w:r>
      <w:r w:rsidR="00E92926">
        <w:rPr>
          <w:lang w:val="uk-UA" w:eastAsia="uk-UA"/>
        </w:rPr>
        <w:t xml:space="preserve"> для паркування у місті Рівному здійснюється замовником за власною ініціативою чи за поданням суб’єктів підприємницької діяльності, громадських організацій, органів державної влади за попереднім погодженням з управлінням транспорту і зв’язку виконавчого комітету Рівненської міської ради, управлінням земельних відносин виконавчого комітету Рівненської міської ради та управлінням патрульної поліції у Рівненській області.</w:t>
      </w:r>
    </w:p>
    <w:p w:rsidR="00D848EC" w:rsidRDefault="00D848EC" w:rsidP="00DD1C45">
      <w:pPr>
        <w:pStyle w:val="a3"/>
        <w:numPr>
          <w:ilvl w:val="1"/>
          <w:numId w:val="1"/>
        </w:numPr>
        <w:ind w:left="0" w:firstLine="360"/>
        <w:jc w:val="both"/>
        <w:rPr>
          <w:lang w:val="uk-UA" w:eastAsia="uk-UA"/>
        </w:rPr>
      </w:pPr>
      <w:r>
        <w:rPr>
          <w:lang w:val="uk-UA" w:eastAsia="uk-UA"/>
        </w:rPr>
        <w:t xml:space="preserve">Схема розміщення </w:t>
      </w:r>
      <w:r w:rsidR="00085156">
        <w:rPr>
          <w:lang w:val="uk-UA" w:eastAsia="uk-UA"/>
        </w:rPr>
        <w:t>площадок</w:t>
      </w:r>
      <w:r>
        <w:rPr>
          <w:lang w:val="uk-UA" w:eastAsia="uk-UA"/>
        </w:rPr>
        <w:t xml:space="preserve"> для платного паркування доводиться до відома учасників дорожнього руху через засоби масової інформації, а конкретні </w:t>
      </w:r>
      <w:r w:rsidR="00085156">
        <w:rPr>
          <w:lang w:val="uk-UA" w:eastAsia="uk-UA"/>
        </w:rPr>
        <w:t>площадки</w:t>
      </w:r>
      <w:r>
        <w:rPr>
          <w:lang w:val="uk-UA" w:eastAsia="uk-UA"/>
        </w:rPr>
        <w:t xml:space="preserve"> для паркування – через встановлення дорожніх знаків і нанесення дорожньої розмітки згідно з Правилами дорожнього руху.</w:t>
      </w:r>
    </w:p>
    <w:p w:rsidR="000C674C" w:rsidRDefault="00D848EC" w:rsidP="00DD1C45">
      <w:pPr>
        <w:pStyle w:val="a3"/>
        <w:numPr>
          <w:ilvl w:val="1"/>
          <w:numId w:val="1"/>
        </w:numPr>
        <w:ind w:left="0" w:firstLine="360"/>
        <w:jc w:val="both"/>
        <w:rPr>
          <w:lang w:val="uk-UA" w:eastAsia="uk-UA"/>
        </w:rPr>
      </w:pPr>
      <w:r>
        <w:rPr>
          <w:lang w:val="uk-UA" w:eastAsia="uk-UA"/>
        </w:rPr>
        <w:t xml:space="preserve">Перелік спеціальних </w:t>
      </w:r>
      <w:r w:rsidR="00085156">
        <w:rPr>
          <w:lang w:val="uk-UA" w:eastAsia="uk-UA"/>
        </w:rPr>
        <w:t>площадок</w:t>
      </w:r>
      <w:r>
        <w:rPr>
          <w:lang w:val="uk-UA" w:eastAsia="uk-UA"/>
        </w:rPr>
        <w:t>, визначених для забезпечення паркування транспортних засобів, в якому зазначаються їх місцезнаходження, загальна площа, технічне облаштування, кількість місць для паркування транспортних засобів, затверджується виконавчим комітетом Рівненської міської ради.</w:t>
      </w:r>
    </w:p>
    <w:p w:rsidR="000C674C" w:rsidRDefault="000C674C" w:rsidP="00DD1C45">
      <w:pPr>
        <w:pStyle w:val="a3"/>
        <w:numPr>
          <w:ilvl w:val="1"/>
          <w:numId w:val="1"/>
        </w:numPr>
        <w:ind w:left="0" w:firstLine="360"/>
        <w:jc w:val="both"/>
        <w:rPr>
          <w:lang w:val="uk-UA" w:eastAsia="uk-UA"/>
        </w:rPr>
      </w:pPr>
      <w:r>
        <w:rPr>
          <w:lang w:val="uk-UA" w:eastAsia="uk-UA"/>
        </w:rPr>
        <w:t xml:space="preserve">Право на влаштування та обслуговування </w:t>
      </w:r>
      <w:r w:rsidR="00E02E52">
        <w:rPr>
          <w:lang w:val="uk-UA" w:eastAsia="uk-UA"/>
        </w:rPr>
        <w:t>площадок</w:t>
      </w:r>
      <w:r>
        <w:rPr>
          <w:lang w:val="uk-UA" w:eastAsia="uk-UA"/>
        </w:rPr>
        <w:t xml:space="preserve"> для платного паркування транспортних засобів на спеціально визначених </w:t>
      </w:r>
      <w:proofErr w:type="spellStart"/>
      <w:r w:rsidR="00E02E52">
        <w:rPr>
          <w:lang w:val="uk-UA" w:eastAsia="uk-UA"/>
        </w:rPr>
        <w:t>пдощадок</w:t>
      </w:r>
      <w:proofErr w:type="spellEnd"/>
      <w:r>
        <w:rPr>
          <w:lang w:val="uk-UA" w:eastAsia="uk-UA"/>
        </w:rPr>
        <w:t xml:space="preserve"> надається конкурсним комітетом на конкурсних засадах.</w:t>
      </w:r>
    </w:p>
    <w:p w:rsidR="00753434" w:rsidRDefault="000C674C" w:rsidP="00753434">
      <w:pPr>
        <w:pStyle w:val="a3"/>
        <w:numPr>
          <w:ilvl w:val="1"/>
          <w:numId w:val="1"/>
        </w:numPr>
        <w:ind w:left="0" w:firstLine="360"/>
        <w:jc w:val="both"/>
        <w:rPr>
          <w:lang w:val="uk-UA" w:eastAsia="uk-UA"/>
        </w:rPr>
      </w:pPr>
      <w:r>
        <w:rPr>
          <w:lang w:val="uk-UA" w:eastAsia="uk-UA"/>
        </w:rPr>
        <w:t xml:space="preserve">Схема організації паркування транспортних засобів на </w:t>
      </w:r>
      <w:r w:rsidR="00E02E52">
        <w:rPr>
          <w:lang w:val="uk-UA" w:eastAsia="uk-UA"/>
        </w:rPr>
        <w:t xml:space="preserve">площадках </w:t>
      </w:r>
      <w:r>
        <w:rPr>
          <w:lang w:val="uk-UA" w:eastAsia="uk-UA"/>
        </w:rPr>
        <w:t xml:space="preserve">для паркування зазначається у паспорті </w:t>
      </w:r>
      <w:r w:rsidR="00E02E52">
        <w:rPr>
          <w:lang w:val="uk-UA" w:eastAsia="uk-UA"/>
        </w:rPr>
        <w:t>площадки</w:t>
      </w:r>
      <w:r>
        <w:rPr>
          <w:lang w:val="uk-UA" w:eastAsia="uk-UA"/>
        </w:rPr>
        <w:t xml:space="preserve"> для паркування за попереднім погодженням з управлінням транспорту і зв’язку виконавчого комітету Рівненської міської ради</w:t>
      </w:r>
      <w:r w:rsidR="00E92926">
        <w:rPr>
          <w:lang w:val="uk-UA" w:eastAsia="uk-UA"/>
        </w:rPr>
        <w:t xml:space="preserve"> </w:t>
      </w:r>
      <w:r w:rsidR="00753434">
        <w:rPr>
          <w:lang w:val="uk-UA" w:eastAsia="uk-UA"/>
        </w:rPr>
        <w:t>та управлінням патрульної поліції у Рівненській області.</w:t>
      </w:r>
    </w:p>
    <w:p w:rsidR="00C51B6E" w:rsidRDefault="00602B66" w:rsidP="00DD1C45">
      <w:pPr>
        <w:pStyle w:val="a3"/>
        <w:numPr>
          <w:ilvl w:val="1"/>
          <w:numId w:val="1"/>
        </w:numPr>
        <w:ind w:left="0" w:firstLine="360"/>
        <w:jc w:val="both"/>
        <w:rPr>
          <w:lang w:val="uk-UA" w:eastAsia="uk-UA"/>
        </w:rPr>
      </w:pPr>
      <w:r>
        <w:rPr>
          <w:lang w:val="uk-UA" w:eastAsia="uk-UA"/>
        </w:rPr>
        <w:t xml:space="preserve">Під час розміщення </w:t>
      </w:r>
      <w:r w:rsidR="00E02E52">
        <w:rPr>
          <w:lang w:val="uk-UA" w:eastAsia="uk-UA"/>
        </w:rPr>
        <w:t>площадок</w:t>
      </w:r>
      <w:r>
        <w:rPr>
          <w:lang w:val="uk-UA" w:eastAsia="uk-UA"/>
        </w:rPr>
        <w:t xml:space="preserve"> для паркування враховується:</w:t>
      </w:r>
    </w:p>
    <w:p w:rsidR="00602B66" w:rsidRDefault="00602B66" w:rsidP="00602B66">
      <w:pPr>
        <w:pStyle w:val="a3"/>
        <w:numPr>
          <w:ilvl w:val="0"/>
          <w:numId w:val="2"/>
        </w:numPr>
        <w:jc w:val="both"/>
        <w:rPr>
          <w:lang w:val="uk-UA" w:eastAsia="uk-UA"/>
        </w:rPr>
      </w:pPr>
      <w:r>
        <w:rPr>
          <w:lang w:val="uk-UA" w:eastAsia="uk-UA"/>
        </w:rPr>
        <w:t>наявність та характеристики комунікацій та інженерних мереж;</w:t>
      </w:r>
    </w:p>
    <w:p w:rsidR="00602B66" w:rsidRDefault="00602B66" w:rsidP="00602B66">
      <w:pPr>
        <w:pStyle w:val="a3"/>
        <w:numPr>
          <w:ilvl w:val="0"/>
          <w:numId w:val="2"/>
        </w:numPr>
        <w:ind w:left="0" w:firstLine="360"/>
        <w:jc w:val="both"/>
        <w:rPr>
          <w:lang w:val="uk-UA" w:eastAsia="uk-UA"/>
        </w:rPr>
      </w:pPr>
      <w:r>
        <w:rPr>
          <w:lang w:val="uk-UA" w:eastAsia="uk-UA"/>
        </w:rPr>
        <w:t>умови для забезпечення безпеки дорожнього руху, зокрема, видимості в плані та повздовжньому профілі;</w:t>
      </w:r>
    </w:p>
    <w:p w:rsidR="00602B66" w:rsidRDefault="00602B66" w:rsidP="00602B66">
      <w:pPr>
        <w:pStyle w:val="a3"/>
        <w:numPr>
          <w:ilvl w:val="0"/>
          <w:numId w:val="2"/>
        </w:numPr>
        <w:ind w:left="0" w:firstLine="360"/>
        <w:jc w:val="both"/>
        <w:rPr>
          <w:lang w:val="uk-UA" w:eastAsia="uk-UA"/>
        </w:rPr>
      </w:pPr>
      <w:r>
        <w:rPr>
          <w:lang w:val="uk-UA" w:eastAsia="uk-UA"/>
        </w:rPr>
        <w:t>параметри поперечних та повздовжніх ухилів;</w:t>
      </w:r>
    </w:p>
    <w:p w:rsidR="00602B66" w:rsidRDefault="00602B66" w:rsidP="00602B66">
      <w:pPr>
        <w:pStyle w:val="a3"/>
        <w:numPr>
          <w:ilvl w:val="0"/>
          <w:numId w:val="2"/>
        </w:numPr>
        <w:ind w:left="0" w:firstLine="360"/>
        <w:jc w:val="both"/>
        <w:rPr>
          <w:lang w:val="uk-UA" w:eastAsia="uk-UA"/>
        </w:rPr>
      </w:pPr>
      <w:r>
        <w:rPr>
          <w:lang w:val="uk-UA" w:eastAsia="uk-UA"/>
        </w:rPr>
        <w:t>розташування зелених насаджень;</w:t>
      </w:r>
    </w:p>
    <w:p w:rsidR="00602B66" w:rsidRDefault="00602B66" w:rsidP="00602B66">
      <w:pPr>
        <w:pStyle w:val="a3"/>
        <w:numPr>
          <w:ilvl w:val="0"/>
          <w:numId w:val="2"/>
        </w:numPr>
        <w:jc w:val="both"/>
        <w:rPr>
          <w:lang w:val="uk-UA" w:eastAsia="uk-UA"/>
        </w:rPr>
      </w:pPr>
      <w:r>
        <w:rPr>
          <w:lang w:val="uk-UA" w:eastAsia="uk-UA"/>
        </w:rPr>
        <w:t>стан покриття проїжджої частини.</w:t>
      </w:r>
    </w:p>
    <w:p w:rsidR="001846A1" w:rsidRDefault="001846A1" w:rsidP="001846A1">
      <w:pPr>
        <w:pStyle w:val="a3"/>
        <w:jc w:val="both"/>
        <w:rPr>
          <w:lang w:val="uk-UA" w:eastAsia="uk-UA"/>
        </w:rPr>
      </w:pPr>
    </w:p>
    <w:p w:rsidR="00E02E52" w:rsidRDefault="00E02E52" w:rsidP="001846A1">
      <w:pPr>
        <w:pStyle w:val="a3"/>
        <w:jc w:val="center"/>
        <w:rPr>
          <w:lang w:val="uk-UA" w:eastAsia="uk-UA"/>
        </w:rPr>
      </w:pPr>
    </w:p>
    <w:p w:rsidR="00E02E52" w:rsidRDefault="00E02E52" w:rsidP="001846A1">
      <w:pPr>
        <w:pStyle w:val="a3"/>
        <w:jc w:val="center"/>
        <w:rPr>
          <w:lang w:val="uk-UA" w:eastAsia="uk-UA"/>
        </w:rPr>
      </w:pPr>
    </w:p>
    <w:p w:rsidR="001846A1" w:rsidRDefault="001846A1" w:rsidP="001846A1">
      <w:pPr>
        <w:pStyle w:val="a3"/>
        <w:jc w:val="center"/>
        <w:rPr>
          <w:lang w:val="uk-UA" w:eastAsia="uk-UA"/>
        </w:rPr>
      </w:pPr>
      <w:r>
        <w:rPr>
          <w:lang w:val="uk-UA" w:eastAsia="uk-UA"/>
        </w:rPr>
        <w:lastRenderedPageBreak/>
        <w:t>4</w:t>
      </w:r>
    </w:p>
    <w:p w:rsidR="001846A1" w:rsidRDefault="001846A1" w:rsidP="001846A1">
      <w:pPr>
        <w:pStyle w:val="a3"/>
        <w:jc w:val="center"/>
        <w:rPr>
          <w:lang w:val="uk-UA" w:eastAsia="uk-UA"/>
        </w:rPr>
      </w:pPr>
    </w:p>
    <w:p w:rsidR="00602B66" w:rsidRDefault="00602B66" w:rsidP="00602B66">
      <w:pPr>
        <w:pStyle w:val="a3"/>
        <w:numPr>
          <w:ilvl w:val="1"/>
          <w:numId w:val="1"/>
        </w:numPr>
        <w:ind w:left="0" w:firstLine="360"/>
        <w:jc w:val="both"/>
        <w:rPr>
          <w:lang w:val="uk-UA" w:eastAsia="uk-UA"/>
        </w:rPr>
      </w:pPr>
      <w:r>
        <w:rPr>
          <w:lang w:val="uk-UA" w:eastAsia="uk-UA"/>
        </w:rPr>
        <w:t xml:space="preserve">Влаштування </w:t>
      </w:r>
      <w:r w:rsidR="00E02E52">
        <w:rPr>
          <w:lang w:val="uk-UA" w:eastAsia="uk-UA"/>
        </w:rPr>
        <w:t>площадок</w:t>
      </w:r>
      <w:r>
        <w:rPr>
          <w:lang w:val="uk-UA" w:eastAsia="uk-UA"/>
        </w:rPr>
        <w:t xml:space="preserve"> для паркування проводиться з дотриманням норм ДБН В.2.3-15:2007.</w:t>
      </w:r>
    </w:p>
    <w:p w:rsidR="00602B66" w:rsidRDefault="00602B66" w:rsidP="00602B66">
      <w:pPr>
        <w:pStyle w:val="a3"/>
        <w:numPr>
          <w:ilvl w:val="1"/>
          <w:numId w:val="1"/>
        </w:numPr>
        <w:ind w:left="0" w:firstLine="360"/>
        <w:jc w:val="both"/>
        <w:rPr>
          <w:lang w:val="uk-UA" w:eastAsia="uk-UA"/>
        </w:rPr>
      </w:pPr>
      <w:proofErr w:type="spellStart"/>
      <w:r>
        <w:rPr>
          <w:lang w:val="uk-UA" w:eastAsia="uk-UA"/>
        </w:rPr>
        <w:t>Проєктування</w:t>
      </w:r>
      <w:proofErr w:type="spellEnd"/>
      <w:r>
        <w:rPr>
          <w:lang w:val="uk-UA" w:eastAsia="uk-UA"/>
        </w:rPr>
        <w:t xml:space="preserve">, будівництво, реконструкція, ремонт та утримання </w:t>
      </w:r>
      <w:r w:rsidR="00E02E52">
        <w:rPr>
          <w:lang w:val="uk-UA" w:eastAsia="uk-UA"/>
        </w:rPr>
        <w:t>площадок</w:t>
      </w:r>
      <w:r>
        <w:rPr>
          <w:lang w:val="uk-UA" w:eastAsia="uk-UA"/>
        </w:rPr>
        <w:t xml:space="preserve"> для паркування здійснюється з дотриманням вимог законодавства, державних будівельних норм, стандартів, технічних умов, інших нормативних документів та цих Правил.</w:t>
      </w:r>
    </w:p>
    <w:p w:rsidR="00602B66" w:rsidRDefault="00602B66" w:rsidP="00602B66">
      <w:pPr>
        <w:pStyle w:val="a3"/>
        <w:numPr>
          <w:ilvl w:val="1"/>
          <w:numId w:val="1"/>
        </w:numPr>
        <w:ind w:left="0" w:firstLine="360"/>
        <w:jc w:val="both"/>
        <w:rPr>
          <w:lang w:val="uk-UA" w:eastAsia="uk-UA"/>
        </w:rPr>
      </w:pPr>
      <w:r>
        <w:rPr>
          <w:lang w:val="uk-UA" w:eastAsia="uk-UA"/>
        </w:rPr>
        <w:t xml:space="preserve">На </w:t>
      </w:r>
      <w:r w:rsidR="00E02E52">
        <w:rPr>
          <w:lang w:val="uk-UA" w:eastAsia="uk-UA"/>
        </w:rPr>
        <w:t>площадках</w:t>
      </w:r>
      <w:r>
        <w:rPr>
          <w:lang w:val="uk-UA" w:eastAsia="uk-UA"/>
        </w:rPr>
        <w:t xml:space="preserve"> для платного паркування 10 відсотків місць паркування (але не менше як одне місце) виділяється для осіб, зазначених у частині шостій статті 30 Закону України «Про основи соціальної захищеності </w:t>
      </w:r>
      <w:r w:rsidR="00395FFE">
        <w:rPr>
          <w:lang w:val="uk-UA" w:eastAsia="uk-UA"/>
        </w:rPr>
        <w:t xml:space="preserve">осіб з </w:t>
      </w:r>
      <w:r>
        <w:rPr>
          <w:lang w:val="uk-UA" w:eastAsia="uk-UA"/>
        </w:rPr>
        <w:t>інвалід</w:t>
      </w:r>
      <w:r w:rsidR="00395FFE">
        <w:rPr>
          <w:lang w:val="uk-UA" w:eastAsia="uk-UA"/>
        </w:rPr>
        <w:t>ністю</w:t>
      </w:r>
      <w:r>
        <w:rPr>
          <w:lang w:val="uk-UA" w:eastAsia="uk-UA"/>
        </w:rPr>
        <w:t xml:space="preserve"> в Україні».</w:t>
      </w:r>
    </w:p>
    <w:p w:rsidR="00602B66" w:rsidRDefault="00602B66" w:rsidP="00602B66">
      <w:pPr>
        <w:pStyle w:val="a3"/>
        <w:numPr>
          <w:ilvl w:val="1"/>
          <w:numId w:val="1"/>
        </w:numPr>
        <w:ind w:left="0" w:firstLine="360"/>
        <w:jc w:val="both"/>
        <w:rPr>
          <w:lang w:val="uk-UA" w:eastAsia="uk-UA"/>
        </w:rPr>
      </w:pPr>
      <w:r>
        <w:rPr>
          <w:lang w:val="uk-UA" w:eastAsia="uk-UA"/>
        </w:rPr>
        <w:t xml:space="preserve">Спеціально визначені </w:t>
      </w:r>
      <w:r w:rsidR="00395FFE">
        <w:rPr>
          <w:lang w:val="uk-UA" w:eastAsia="uk-UA"/>
        </w:rPr>
        <w:t>площадки</w:t>
      </w:r>
      <w:r>
        <w:rPr>
          <w:lang w:val="uk-UA" w:eastAsia="uk-UA"/>
        </w:rPr>
        <w:t xml:space="preserve"> для організації гостьових майданчиків для паркування транспортних засобів підприємств, організацій, торговельних та розважальних закладів на прилеглій до них територі</w:t>
      </w:r>
      <w:r w:rsidR="001D6B9B">
        <w:rPr>
          <w:lang w:val="uk-UA" w:eastAsia="uk-UA"/>
        </w:rPr>
        <w:t xml:space="preserve">ях вмістимістю до 10 парко-місць та </w:t>
      </w:r>
      <w:r w:rsidR="001C39DD">
        <w:rPr>
          <w:lang w:val="uk-UA" w:eastAsia="uk-UA"/>
        </w:rPr>
        <w:t>площадки</w:t>
      </w:r>
      <w:r w:rsidR="001D6B9B">
        <w:rPr>
          <w:lang w:val="uk-UA" w:eastAsia="uk-UA"/>
        </w:rPr>
        <w:t xml:space="preserve"> для паркування на їх внутрішніх територіях надаються замовником цим об’єктам, без проведення конкурсу, відповідно до їх звернень. </w:t>
      </w:r>
    </w:p>
    <w:p w:rsidR="00F23414" w:rsidRDefault="00F23414" w:rsidP="00602B66">
      <w:pPr>
        <w:pStyle w:val="a3"/>
        <w:numPr>
          <w:ilvl w:val="1"/>
          <w:numId w:val="1"/>
        </w:numPr>
        <w:ind w:left="0" w:firstLine="360"/>
        <w:jc w:val="both"/>
        <w:rPr>
          <w:lang w:val="uk-UA" w:eastAsia="uk-UA"/>
        </w:rPr>
      </w:pPr>
      <w:r>
        <w:rPr>
          <w:lang w:val="uk-UA" w:eastAsia="uk-UA"/>
        </w:rPr>
        <w:t>На період проведення громадських заходів</w:t>
      </w:r>
      <w:r w:rsidR="002348F5">
        <w:rPr>
          <w:lang w:val="uk-UA" w:eastAsia="uk-UA"/>
        </w:rPr>
        <w:t xml:space="preserve"> (концертів, виставок, ярмарків, тощо) прилеглі території можуть тимчасово використовуватись як </w:t>
      </w:r>
      <w:r w:rsidR="00080C94">
        <w:rPr>
          <w:lang w:val="uk-UA" w:eastAsia="uk-UA"/>
        </w:rPr>
        <w:t>площадки</w:t>
      </w:r>
      <w:r w:rsidR="002348F5">
        <w:rPr>
          <w:lang w:val="uk-UA" w:eastAsia="uk-UA"/>
        </w:rPr>
        <w:t xml:space="preserve"> для паркування відповідно до розпорядження міського голови та/або рішенням виконавчого комітету Рівненської міської ради.</w:t>
      </w:r>
    </w:p>
    <w:p w:rsidR="00997D42" w:rsidRDefault="00997D42" w:rsidP="00602B66">
      <w:pPr>
        <w:pStyle w:val="a3"/>
        <w:numPr>
          <w:ilvl w:val="1"/>
          <w:numId w:val="1"/>
        </w:numPr>
        <w:ind w:left="0" w:firstLine="360"/>
        <w:jc w:val="both"/>
        <w:rPr>
          <w:lang w:val="uk-UA" w:eastAsia="uk-UA"/>
        </w:rPr>
      </w:pPr>
      <w:r>
        <w:rPr>
          <w:lang w:val="uk-UA" w:eastAsia="uk-UA"/>
        </w:rPr>
        <w:t>Забороняється:</w:t>
      </w:r>
    </w:p>
    <w:p w:rsidR="00997D42" w:rsidRDefault="00997D42" w:rsidP="00997D42">
      <w:pPr>
        <w:pStyle w:val="a3"/>
        <w:numPr>
          <w:ilvl w:val="0"/>
          <w:numId w:val="2"/>
        </w:numPr>
        <w:ind w:left="0" w:firstLine="360"/>
        <w:jc w:val="both"/>
        <w:rPr>
          <w:lang w:val="uk-UA" w:eastAsia="uk-UA"/>
        </w:rPr>
      </w:pPr>
      <w:r>
        <w:rPr>
          <w:lang w:val="uk-UA" w:eastAsia="uk-UA"/>
        </w:rPr>
        <w:t>паркування транспортних засобів з порушенням вимог Правил дорожнього руху, цього Положення та Правил благоустрою та утримання території міста Рівного;</w:t>
      </w:r>
    </w:p>
    <w:p w:rsidR="00997D42" w:rsidRDefault="00997D42" w:rsidP="00997D42">
      <w:pPr>
        <w:pStyle w:val="a3"/>
        <w:numPr>
          <w:ilvl w:val="0"/>
          <w:numId w:val="2"/>
        </w:numPr>
        <w:ind w:left="0" w:firstLine="360"/>
        <w:jc w:val="both"/>
        <w:rPr>
          <w:lang w:val="uk-UA" w:eastAsia="uk-UA"/>
        </w:rPr>
      </w:pPr>
      <w:r>
        <w:rPr>
          <w:lang w:val="uk-UA" w:eastAsia="uk-UA"/>
        </w:rPr>
        <w:t>паркування вантажних транспортних засобів та автобусів на внутрішньо-квартальних вулицях житлової забудови міста;</w:t>
      </w:r>
    </w:p>
    <w:p w:rsidR="00997D42" w:rsidRDefault="00997D42" w:rsidP="00997D42">
      <w:pPr>
        <w:pStyle w:val="a3"/>
        <w:numPr>
          <w:ilvl w:val="0"/>
          <w:numId w:val="2"/>
        </w:numPr>
        <w:ind w:left="0" w:firstLine="360"/>
        <w:jc w:val="both"/>
        <w:rPr>
          <w:lang w:val="uk-UA" w:eastAsia="uk-UA"/>
        </w:rPr>
      </w:pPr>
      <w:r>
        <w:rPr>
          <w:lang w:val="uk-UA" w:eastAsia="uk-UA"/>
        </w:rPr>
        <w:t xml:space="preserve">влаштування </w:t>
      </w:r>
      <w:r w:rsidR="008F756C">
        <w:rPr>
          <w:lang w:val="uk-UA" w:eastAsia="uk-UA"/>
        </w:rPr>
        <w:t>площадки</w:t>
      </w:r>
      <w:r>
        <w:rPr>
          <w:lang w:val="uk-UA" w:eastAsia="uk-UA"/>
        </w:rPr>
        <w:t xml:space="preserve"> для паркування на вулицях з двома смугами руху завширшки менш як 7,5 метра;</w:t>
      </w:r>
    </w:p>
    <w:p w:rsidR="00997D42" w:rsidRDefault="00997D42" w:rsidP="00997D42">
      <w:pPr>
        <w:pStyle w:val="a3"/>
        <w:numPr>
          <w:ilvl w:val="0"/>
          <w:numId w:val="2"/>
        </w:numPr>
        <w:ind w:left="0" w:firstLine="360"/>
        <w:jc w:val="both"/>
        <w:rPr>
          <w:lang w:val="uk-UA" w:eastAsia="uk-UA"/>
        </w:rPr>
      </w:pPr>
      <w:r>
        <w:rPr>
          <w:lang w:val="uk-UA" w:eastAsia="uk-UA"/>
        </w:rPr>
        <w:t xml:space="preserve">паркування вантажних автомобілів та автобусів під кутом до тротуару на відведених </w:t>
      </w:r>
      <w:r w:rsidR="008F756C">
        <w:rPr>
          <w:lang w:val="uk-UA" w:eastAsia="uk-UA"/>
        </w:rPr>
        <w:t>площадках</w:t>
      </w:r>
      <w:r>
        <w:rPr>
          <w:lang w:val="uk-UA" w:eastAsia="uk-UA"/>
        </w:rPr>
        <w:t xml:space="preserve"> для паркування;</w:t>
      </w:r>
    </w:p>
    <w:p w:rsidR="00997D42" w:rsidRDefault="00997D42" w:rsidP="00997D42">
      <w:pPr>
        <w:pStyle w:val="a3"/>
        <w:numPr>
          <w:ilvl w:val="0"/>
          <w:numId w:val="2"/>
        </w:numPr>
        <w:ind w:left="0" w:firstLine="360"/>
        <w:jc w:val="both"/>
        <w:rPr>
          <w:lang w:val="uk-UA" w:eastAsia="uk-UA"/>
        </w:rPr>
      </w:pPr>
      <w:r>
        <w:rPr>
          <w:lang w:val="uk-UA" w:eastAsia="uk-UA"/>
        </w:rPr>
        <w:t xml:space="preserve">організація </w:t>
      </w:r>
      <w:r w:rsidR="008F756C">
        <w:rPr>
          <w:lang w:val="uk-UA" w:eastAsia="uk-UA"/>
        </w:rPr>
        <w:t>площадок</w:t>
      </w:r>
      <w:r>
        <w:rPr>
          <w:lang w:val="uk-UA" w:eastAsia="uk-UA"/>
        </w:rPr>
        <w:t xml:space="preserve"> для паркування на тротуарах, площах, вело доріжках, газонах, дитячих та спортивних майданчиках, в пішохідних та</w:t>
      </w:r>
      <w:r w:rsidR="002C3D86">
        <w:rPr>
          <w:lang w:val="uk-UA" w:eastAsia="uk-UA"/>
        </w:rPr>
        <w:t xml:space="preserve"> паркових зонах.</w:t>
      </w:r>
    </w:p>
    <w:p w:rsidR="002C3D86" w:rsidRDefault="002C3D86" w:rsidP="002C3D86">
      <w:pPr>
        <w:pStyle w:val="a3"/>
        <w:jc w:val="both"/>
        <w:rPr>
          <w:lang w:val="uk-UA" w:eastAsia="uk-UA"/>
        </w:rPr>
      </w:pPr>
    </w:p>
    <w:p w:rsidR="002C3D86" w:rsidRDefault="002C3D86" w:rsidP="002C3D86">
      <w:pPr>
        <w:pStyle w:val="a3"/>
        <w:numPr>
          <w:ilvl w:val="0"/>
          <w:numId w:val="1"/>
        </w:numPr>
        <w:jc w:val="both"/>
        <w:rPr>
          <w:lang w:val="uk-UA" w:eastAsia="uk-UA"/>
        </w:rPr>
      </w:pPr>
      <w:r>
        <w:rPr>
          <w:lang w:val="uk-UA" w:eastAsia="uk-UA"/>
        </w:rPr>
        <w:t xml:space="preserve">Обладнання </w:t>
      </w:r>
      <w:r w:rsidR="00572C6C">
        <w:rPr>
          <w:lang w:val="uk-UA" w:eastAsia="uk-UA"/>
        </w:rPr>
        <w:t>площадок</w:t>
      </w:r>
      <w:r>
        <w:rPr>
          <w:lang w:val="uk-UA" w:eastAsia="uk-UA"/>
        </w:rPr>
        <w:t xml:space="preserve"> для паркування.</w:t>
      </w:r>
    </w:p>
    <w:p w:rsidR="002C3D86" w:rsidRDefault="00572C6C" w:rsidP="00600691">
      <w:pPr>
        <w:pStyle w:val="a3"/>
        <w:numPr>
          <w:ilvl w:val="1"/>
          <w:numId w:val="1"/>
        </w:numPr>
        <w:ind w:left="0" w:firstLine="360"/>
        <w:jc w:val="both"/>
        <w:rPr>
          <w:lang w:val="uk-UA" w:eastAsia="uk-UA"/>
        </w:rPr>
      </w:pPr>
      <w:r>
        <w:rPr>
          <w:lang w:val="uk-UA" w:eastAsia="uk-UA"/>
        </w:rPr>
        <w:t>Площадки</w:t>
      </w:r>
      <w:r w:rsidR="00600691">
        <w:rPr>
          <w:lang w:val="uk-UA" w:eastAsia="uk-UA"/>
        </w:rPr>
        <w:t xml:space="preserve"> для паркування обладнуються відповідно до вимог цього Положення та Правил дорожнього руху.</w:t>
      </w:r>
    </w:p>
    <w:p w:rsidR="00F833A6" w:rsidRDefault="00F833A6" w:rsidP="00600691">
      <w:pPr>
        <w:pStyle w:val="a3"/>
        <w:numPr>
          <w:ilvl w:val="1"/>
          <w:numId w:val="1"/>
        </w:numPr>
        <w:ind w:left="0" w:firstLine="360"/>
        <w:jc w:val="both"/>
        <w:rPr>
          <w:lang w:val="uk-UA" w:eastAsia="uk-UA"/>
        </w:rPr>
      </w:pPr>
      <w:r>
        <w:rPr>
          <w:lang w:val="uk-UA" w:eastAsia="uk-UA"/>
        </w:rPr>
        <w:t xml:space="preserve">Відведені </w:t>
      </w:r>
      <w:r w:rsidR="00572C6C">
        <w:rPr>
          <w:lang w:val="uk-UA" w:eastAsia="uk-UA"/>
        </w:rPr>
        <w:t>площадки</w:t>
      </w:r>
      <w:r>
        <w:rPr>
          <w:lang w:val="uk-UA" w:eastAsia="uk-UA"/>
        </w:rPr>
        <w:t xml:space="preserve"> для паркування позначаються дорожніми знаками та суцільною синьою (блакитною) смугою на проїжджій частині</w:t>
      </w:r>
      <w:r w:rsidR="00042296">
        <w:rPr>
          <w:lang w:val="uk-UA" w:eastAsia="uk-UA"/>
        </w:rPr>
        <w:t xml:space="preserve"> і на бордюрі, який відокремлює проїжджу частину від пішохідної.</w:t>
      </w:r>
    </w:p>
    <w:p w:rsidR="00781580" w:rsidRDefault="00781580" w:rsidP="00600691">
      <w:pPr>
        <w:pStyle w:val="a3"/>
        <w:numPr>
          <w:ilvl w:val="1"/>
          <w:numId w:val="1"/>
        </w:numPr>
        <w:ind w:left="0" w:firstLine="360"/>
        <w:jc w:val="both"/>
        <w:rPr>
          <w:lang w:val="uk-UA" w:eastAsia="uk-UA"/>
        </w:rPr>
      </w:pPr>
      <w:r>
        <w:rPr>
          <w:lang w:val="uk-UA" w:eastAsia="uk-UA"/>
        </w:rPr>
        <w:t xml:space="preserve">Відведені </w:t>
      </w:r>
      <w:r w:rsidR="00572C6C">
        <w:rPr>
          <w:lang w:val="uk-UA" w:eastAsia="uk-UA"/>
        </w:rPr>
        <w:t>площадки</w:t>
      </w:r>
      <w:r>
        <w:rPr>
          <w:lang w:val="uk-UA" w:eastAsia="uk-UA"/>
        </w:rPr>
        <w:t xml:space="preserve"> для платного паркування обов’язково повинні бути обладнані паркувальними автоматами з розрахунку не менш як один автомат на 10 місць для паркування з обох боків вздовж проїжджої частини вулиці, дороги або тротуару.</w:t>
      </w:r>
    </w:p>
    <w:p w:rsidR="00781580" w:rsidRDefault="00781580" w:rsidP="00781580">
      <w:pPr>
        <w:pStyle w:val="a3"/>
        <w:jc w:val="both"/>
        <w:rPr>
          <w:lang w:val="uk-UA" w:eastAsia="uk-UA"/>
        </w:rPr>
      </w:pPr>
    </w:p>
    <w:p w:rsidR="005E1CF5" w:rsidRDefault="005E1CF5" w:rsidP="00781580">
      <w:pPr>
        <w:pStyle w:val="a3"/>
        <w:jc w:val="center"/>
        <w:rPr>
          <w:lang w:val="uk-UA" w:eastAsia="uk-UA"/>
        </w:rPr>
      </w:pPr>
    </w:p>
    <w:p w:rsidR="00781580" w:rsidRDefault="00781580" w:rsidP="00781580">
      <w:pPr>
        <w:pStyle w:val="a3"/>
        <w:jc w:val="center"/>
        <w:rPr>
          <w:lang w:val="uk-UA" w:eastAsia="uk-UA"/>
        </w:rPr>
      </w:pPr>
      <w:r>
        <w:rPr>
          <w:lang w:val="uk-UA" w:eastAsia="uk-UA"/>
        </w:rPr>
        <w:lastRenderedPageBreak/>
        <w:t>5</w:t>
      </w:r>
    </w:p>
    <w:p w:rsidR="00781580" w:rsidRDefault="00781580" w:rsidP="00781580">
      <w:pPr>
        <w:pStyle w:val="a3"/>
        <w:jc w:val="both"/>
        <w:rPr>
          <w:lang w:val="uk-UA" w:eastAsia="uk-UA"/>
        </w:rPr>
      </w:pPr>
    </w:p>
    <w:p w:rsidR="00781580" w:rsidRDefault="00781580" w:rsidP="00600691">
      <w:pPr>
        <w:pStyle w:val="a3"/>
        <w:numPr>
          <w:ilvl w:val="1"/>
          <w:numId w:val="1"/>
        </w:numPr>
        <w:ind w:left="0" w:firstLine="360"/>
        <w:jc w:val="both"/>
        <w:rPr>
          <w:lang w:val="uk-UA" w:eastAsia="uk-UA"/>
        </w:rPr>
      </w:pPr>
      <w:r>
        <w:rPr>
          <w:lang w:val="uk-UA" w:eastAsia="uk-UA"/>
        </w:rPr>
        <w:t xml:space="preserve">Спеціальні </w:t>
      </w:r>
      <w:r w:rsidR="006B0C6F">
        <w:rPr>
          <w:lang w:val="uk-UA" w:eastAsia="uk-UA"/>
        </w:rPr>
        <w:t>площадки</w:t>
      </w:r>
      <w:r>
        <w:rPr>
          <w:lang w:val="uk-UA" w:eastAsia="uk-UA"/>
        </w:rPr>
        <w:t xml:space="preserve"> для паркування позначаються дорожніми знаками та розміткою.</w:t>
      </w:r>
    </w:p>
    <w:p w:rsidR="006402D1" w:rsidRDefault="006402D1" w:rsidP="00600691">
      <w:pPr>
        <w:pStyle w:val="a3"/>
        <w:numPr>
          <w:ilvl w:val="1"/>
          <w:numId w:val="1"/>
        </w:numPr>
        <w:ind w:left="0" w:firstLine="360"/>
        <w:jc w:val="both"/>
        <w:rPr>
          <w:lang w:val="uk-UA" w:eastAsia="uk-UA"/>
        </w:rPr>
      </w:pPr>
      <w:r>
        <w:rPr>
          <w:lang w:val="uk-UA" w:eastAsia="uk-UA"/>
        </w:rPr>
        <w:t xml:space="preserve">Спеціально обладнані </w:t>
      </w:r>
      <w:r w:rsidR="006B0C6F">
        <w:rPr>
          <w:lang w:val="uk-UA" w:eastAsia="uk-UA"/>
        </w:rPr>
        <w:t>площадки</w:t>
      </w:r>
      <w:r>
        <w:rPr>
          <w:lang w:val="uk-UA" w:eastAsia="uk-UA"/>
        </w:rPr>
        <w:t xml:space="preserve"> для паркування можуть бути наземними, підземними, багаторівневими.</w:t>
      </w:r>
    </w:p>
    <w:p w:rsidR="006402D1" w:rsidRDefault="006402D1" w:rsidP="00600691">
      <w:pPr>
        <w:pStyle w:val="a3"/>
        <w:numPr>
          <w:ilvl w:val="1"/>
          <w:numId w:val="1"/>
        </w:numPr>
        <w:ind w:left="0" w:firstLine="360"/>
        <w:jc w:val="both"/>
        <w:rPr>
          <w:lang w:val="uk-UA" w:eastAsia="uk-UA"/>
        </w:rPr>
      </w:pPr>
      <w:r>
        <w:rPr>
          <w:lang w:val="uk-UA" w:eastAsia="uk-UA"/>
        </w:rPr>
        <w:t xml:space="preserve">На спеціально обладнаних </w:t>
      </w:r>
      <w:r w:rsidR="006B0C6F">
        <w:rPr>
          <w:lang w:val="uk-UA" w:eastAsia="uk-UA"/>
        </w:rPr>
        <w:t>площадках</w:t>
      </w:r>
      <w:r>
        <w:rPr>
          <w:lang w:val="uk-UA" w:eastAsia="uk-UA"/>
        </w:rPr>
        <w:t xml:space="preserve"> для платного паркування обов’язково повинні бути встановлені автоматичні в’їзні та виїзні термінали.</w:t>
      </w:r>
    </w:p>
    <w:p w:rsidR="008C4EFE" w:rsidRDefault="006402D1" w:rsidP="00D1598A">
      <w:pPr>
        <w:pStyle w:val="a3"/>
        <w:numPr>
          <w:ilvl w:val="1"/>
          <w:numId w:val="1"/>
        </w:numPr>
        <w:ind w:left="0" w:firstLine="360"/>
        <w:jc w:val="both"/>
        <w:rPr>
          <w:lang w:val="uk-UA" w:eastAsia="uk-UA"/>
        </w:rPr>
      </w:pPr>
      <w:r w:rsidRPr="005A6C4D">
        <w:rPr>
          <w:lang w:val="uk-UA" w:eastAsia="uk-UA"/>
        </w:rPr>
        <w:t xml:space="preserve">На спеціально обладнаних </w:t>
      </w:r>
      <w:r w:rsidR="006B0C6F">
        <w:rPr>
          <w:lang w:val="uk-UA" w:eastAsia="uk-UA"/>
        </w:rPr>
        <w:t>площадках</w:t>
      </w:r>
      <w:r w:rsidRPr="005A6C4D">
        <w:rPr>
          <w:lang w:val="uk-UA" w:eastAsia="uk-UA"/>
        </w:rPr>
        <w:t xml:space="preserve"> для паркування у разі можливості встановлюється система відеоспостереження за рухом транспортних засобів на їх території і табло із змінною інформацією про наявність вільних місць для паркування, яке розташовується на в’їзді. Відеоінформація повинна зберігатися не менш як один м</w:t>
      </w:r>
      <w:r w:rsidR="000B4909" w:rsidRPr="005A6C4D">
        <w:rPr>
          <w:lang w:val="uk-UA" w:eastAsia="uk-UA"/>
        </w:rPr>
        <w:t>і</w:t>
      </w:r>
      <w:r w:rsidRPr="005A6C4D">
        <w:rPr>
          <w:lang w:val="uk-UA" w:eastAsia="uk-UA"/>
        </w:rPr>
        <w:t xml:space="preserve">сяць. </w:t>
      </w:r>
    </w:p>
    <w:p w:rsidR="005A6C4D" w:rsidRDefault="005A6C4D" w:rsidP="00D1598A">
      <w:pPr>
        <w:pStyle w:val="a3"/>
        <w:numPr>
          <w:ilvl w:val="1"/>
          <w:numId w:val="1"/>
        </w:numPr>
        <w:ind w:left="0" w:firstLine="360"/>
        <w:jc w:val="both"/>
        <w:rPr>
          <w:lang w:val="uk-UA" w:eastAsia="uk-UA"/>
        </w:rPr>
      </w:pPr>
      <w:r>
        <w:rPr>
          <w:lang w:val="uk-UA" w:eastAsia="uk-UA"/>
        </w:rPr>
        <w:t xml:space="preserve">На спеціально обладнаних </w:t>
      </w:r>
      <w:r w:rsidR="00596F18">
        <w:rPr>
          <w:lang w:val="uk-UA" w:eastAsia="uk-UA"/>
        </w:rPr>
        <w:t>площадках</w:t>
      </w:r>
      <w:r>
        <w:rPr>
          <w:lang w:val="uk-UA" w:eastAsia="uk-UA"/>
        </w:rPr>
        <w:t xml:space="preserve"> для паркування можуть розміщуватися контрольно-пропускний пункт, приміщення для обслуговуючого персоналу, туалет, тощо.</w:t>
      </w:r>
    </w:p>
    <w:p w:rsidR="005A6C4D" w:rsidRPr="005A6C4D" w:rsidRDefault="005A6C4D" w:rsidP="00D1598A">
      <w:pPr>
        <w:pStyle w:val="a3"/>
        <w:numPr>
          <w:ilvl w:val="1"/>
          <w:numId w:val="1"/>
        </w:numPr>
        <w:ind w:left="0" w:firstLine="360"/>
        <w:jc w:val="both"/>
        <w:rPr>
          <w:lang w:val="uk-UA" w:eastAsia="uk-UA"/>
        </w:rPr>
      </w:pPr>
      <w:r>
        <w:rPr>
          <w:lang w:val="uk-UA" w:eastAsia="uk-UA"/>
        </w:rPr>
        <w:t xml:space="preserve">Підземні та багаторівневі спеціально обладнані </w:t>
      </w:r>
      <w:r w:rsidR="00A82018">
        <w:rPr>
          <w:lang w:val="uk-UA" w:eastAsia="uk-UA"/>
        </w:rPr>
        <w:t>площадки</w:t>
      </w:r>
      <w:r>
        <w:rPr>
          <w:lang w:val="uk-UA" w:eastAsia="uk-UA"/>
        </w:rPr>
        <w:t xml:space="preserve"> для паркування повинні мати на в’їзді схему розміщення місць паркування, в’їздів та виїздів. У тому числі розміщення місць для безоплатного паркування транспортних засобів, зазначених у частині шостій статті 30 Закону України «Про основи соціальної захищеності </w:t>
      </w:r>
      <w:r w:rsidR="00A82018">
        <w:rPr>
          <w:lang w:val="uk-UA" w:eastAsia="uk-UA"/>
        </w:rPr>
        <w:t xml:space="preserve">осіб з </w:t>
      </w:r>
      <w:r>
        <w:rPr>
          <w:lang w:val="uk-UA" w:eastAsia="uk-UA"/>
        </w:rPr>
        <w:t>інвалід</w:t>
      </w:r>
      <w:r w:rsidR="00A82018">
        <w:rPr>
          <w:lang w:val="uk-UA" w:eastAsia="uk-UA"/>
        </w:rPr>
        <w:t>ністю</w:t>
      </w:r>
      <w:r>
        <w:rPr>
          <w:lang w:val="uk-UA" w:eastAsia="uk-UA"/>
        </w:rPr>
        <w:t xml:space="preserve"> в Україні».</w:t>
      </w:r>
    </w:p>
    <w:p w:rsidR="008C4EFE" w:rsidRDefault="00061DC6" w:rsidP="00061DC6">
      <w:pPr>
        <w:pStyle w:val="a3"/>
        <w:numPr>
          <w:ilvl w:val="1"/>
          <w:numId w:val="1"/>
        </w:numPr>
        <w:ind w:left="0" w:firstLine="360"/>
        <w:jc w:val="both"/>
        <w:rPr>
          <w:lang w:val="uk-UA" w:eastAsia="uk-UA"/>
        </w:rPr>
      </w:pPr>
      <w:r>
        <w:rPr>
          <w:lang w:val="uk-UA" w:eastAsia="uk-UA"/>
        </w:rPr>
        <w:t xml:space="preserve">Підземні та багаторівневі спеціально обладнані </w:t>
      </w:r>
      <w:r w:rsidR="00C62A73">
        <w:rPr>
          <w:lang w:val="uk-UA" w:eastAsia="uk-UA"/>
        </w:rPr>
        <w:t xml:space="preserve">площадки </w:t>
      </w:r>
      <w:r>
        <w:rPr>
          <w:lang w:val="uk-UA" w:eastAsia="uk-UA"/>
        </w:rPr>
        <w:t>забезпечуються автоматичними установками пожежогасіння та пожежною сигналізацією.</w:t>
      </w:r>
    </w:p>
    <w:p w:rsidR="00061DC6" w:rsidRDefault="00061DC6" w:rsidP="00061DC6">
      <w:pPr>
        <w:pStyle w:val="a3"/>
        <w:numPr>
          <w:ilvl w:val="1"/>
          <w:numId w:val="1"/>
        </w:numPr>
        <w:ind w:left="0" w:firstLine="360"/>
        <w:jc w:val="both"/>
        <w:rPr>
          <w:lang w:val="uk-UA" w:eastAsia="uk-UA"/>
        </w:rPr>
      </w:pPr>
      <w:r>
        <w:rPr>
          <w:lang w:val="uk-UA" w:eastAsia="uk-UA"/>
        </w:rPr>
        <w:t xml:space="preserve">Паркомати і автоматичні в’їзні та виїзні термінами на </w:t>
      </w:r>
      <w:r w:rsidR="009E4DD6">
        <w:rPr>
          <w:lang w:val="uk-UA" w:eastAsia="uk-UA"/>
        </w:rPr>
        <w:t xml:space="preserve">площадках </w:t>
      </w:r>
      <w:r>
        <w:rPr>
          <w:lang w:val="uk-UA" w:eastAsia="uk-UA"/>
        </w:rPr>
        <w:t>для платного паркування встановлюються стаціонарно.</w:t>
      </w:r>
    </w:p>
    <w:p w:rsidR="00061DC6" w:rsidRDefault="00061DC6" w:rsidP="00061DC6">
      <w:pPr>
        <w:pStyle w:val="a3"/>
        <w:numPr>
          <w:ilvl w:val="1"/>
          <w:numId w:val="1"/>
        </w:numPr>
        <w:ind w:left="0" w:firstLine="360"/>
        <w:jc w:val="both"/>
        <w:rPr>
          <w:lang w:val="uk-UA" w:eastAsia="uk-UA"/>
        </w:rPr>
      </w:pPr>
      <w:r>
        <w:rPr>
          <w:lang w:val="uk-UA" w:eastAsia="uk-UA"/>
        </w:rPr>
        <w:t xml:space="preserve">Не обладнуються паркомати та автоматичними в’їзними терміналами спеціально обладнані </w:t>
      </w:r>
      <w:r w:rsidR="009E4DD6">
        <w:rPr>
          <w:lang w:val="uk-UA" w:eastAsia="uk-UA"/>
        </w:rPr>
        <w:t>площадки</w:t>
      </w:r>
      <w:r>
        <w:rPr>
          <w:lang w:val="uk-UA" w:eastAsia="uk-UA"/>
        </w:rPr>
        <w:t xml:space="preserve"> для платного паркування у разі їх призначення виключно для користувачів, які сплачують плату за паркування у безготівковій формі за договором про паркування протягом визначеного строку, але не менш як один місяць.</w:t>
      </w:r>
    </w:p>
    <w:p w:rsidR="00061DC6" w:rsidRDefault="00061DC6" w:rsidP="00061DC6">
      <w:pPr>
        <w:pStyle w:val="a3"/>
        <w:numPr>
          <w:ilvl w:val="1"/>
          <w:numId w:val="1"/>
        </w:numPr>
        <w:ind w:left="0" w:firstLine="360"/>
        <w:jc w:val="both"/>
        <w:rPr>
          <w:lang w:val="uk-UA" w:eastAsia="uk-UA"/>
        </w:rPr>
      </w:pPr>
      <w:r>
        <w:rPr>
          <w:lang w:val="uk-UA" w:eastAsia="uk-UA"/>
        </w:rPr>
        <w:t xml:space="preserve">На </w:t>
      </w:r>
      <w:r w:rsidR="00644B7B">
        <w:rPr>
          <w:lang w:val="uk-UA" w:eastAsia="uk-UA"/>
        </w:rPr>
        <w:t xml:space="preserve">площадках </w:t>
      </w:r>
      <w:r>
        <w:rPr>
          <w:lang w:val="uk-UA" w:eastAsia="uk-UA"/>
        </w:rPr>
        <w:t>для платного паркування у доступному для ознайомлення користувачів місці розміщується інформація про:</w:t>
      </w:r>
    </w:p>
    <w:p w:rsidR="00061DC6" w:rsidRDefault="00061DC6" w:rsidP="00061DC6">
      <w:pPr>
        <w:pStyle w:val="a3"/>
        <w:numPr>
          <w:ilvl w:val="0"/>
          <w:numId w:val="2"/>
        </w:numPr>
        <w:jc w:val="both"/>
        <w:rPr>
          <w:lang w:val="uk-UA" w:eastAsia="uk-UA"/>
        </w:rPr>
      </w:pPr>
      <w:r>
        <w:rPr>
          <w:lang w:val="uk-UA" w:eastAsia="uk-UA"/>
        </w:rPr>
        <w:t>оператора (найменування, адреса, контактні телефони);</w:t>
      </w:r>
    </w:p>
    <w:p w:rsidR="00061DC6" w:rsidRDefault="00061DC6" w:rsidP="00061DC6">
      <w:pPr>
        <w:pStyle w:val="a3"/>
        <w:numPr>
          <w:ilvl w:val="0"/>
          <w:numId w:val="2"/>
        </w:numPr>
        <w:ind w:left="0" w:firstLine="349"/>
        <w:jc w:val="both"/>
        <w:rPr>
          <w:lang w:val="uk-UA" w:eastAsia="uk-UA"/>
        </w:rPr>
      </w:pPr>
      <w:r>
        <w:rPr>
          <w:lang w:val="uk-UA" w:eastAsia="uk-UA"/>
        </w:rPr>
        <w:t>розмір та спосіб здійснення оплати за паркування</w:t>
      </w:r>
      <w:r w:rsidR="00644B7B">
        <w:rPr>
          <w:lang w:val="uk-UA" w:eastAsia="uk-UA"/>
        </w:rPr>
        <w:t>;</w:t>
      </w:r>
    </w:p>
    <w:p w:rsidR="00061DC6" w:rsidRDefault="00061DC6" w:rsidP="00061DC6">
      <w:pPr>
        <w:pStyle w:val="a3"/>
        <w:numPr>
          <w:ilvl w:val="0"/>
          <w:numId w:val="2"/>
        </w:numPr>
        <w:ind w:left="0" w:firstLine="349"/>
        <w:jc w:val="both"/>
        <w:rPr>
          <w:lang w:val="uk-UA" w:eastAsia="uk-UA"/>
        </w:rPr>
      </w:pPr>
      <w:r>
        <w:rPr>
          <w:lang w:val="uk-UA" w:eastAsia="uk-UA"/>
        </w:rPr>
        <w:t>порядок сплати коштів за паркування;</w:t>
      </w:r>
    </w:p>
    <w:p w:rsidR="00061DC6" w:rsidRDefault="00061DC6" w:rsidP="00061DC6">
      <w:pPr>
        <w:pStyle w:val="a3"/>
        <w:numPr>
          <w:ilvl w:val="0"/>
          <w:numId w:val="2"/>
        </w:numPr>
        <w:ind w:left="0" w:firstLine="349"/>
        <w:jc w:val="both"/>
        <w:rPr>
          <w:lang w:val="uk-UA" w:eastAsia="uk-UA"/>
        </w:rPr>
      </w:pPr>
      <w:r>
        <w:rPr>
          <w:lang w:val="uk-UA" w:eastAsia="uk-UA"/>
        </w:rPr>
        <w:t>порядок розблокування транспортного засобу.</w:t>
      </w:r>
    </w:p>
    <w:p w:rsidR="00061DC6" w:rsidRDefault="00061DC6" w:rsidP="00061DC6">
      <w:pPr>
        <w:pStyle w:val="a3"/>
        <w:numPr>
          <w:ilvl w:val="1"/>
          <w:numId w:val="1"/>
        </w:numPr>
        <w:ind w:left="0" w:firstLine="360"/>
        <w:jc w:val="both"/>
        <w:rPr>
          <w:lang w:val="uk-UA" w:eastAsia="uk-UA"/>
        </w:rPr>
      </w:pPr>
      <w:r>
        <w:rPr>
          <w:lang w:val="uk-UA" w:eastAsia="uk-UA"/>
        </w:rPr>
        <w:t>Зазначена інформація подається відповідно до законодавства України про мови, або також у разі потреби, розміщується її переклад на англійську мову.</w:t>
      </w:r>
    </w:p>
    <w:p w:rsidR="00061DC6" w:rsidRPr="00773915" w:rsidRDefault="00061DC6" w:rsidP="00773915">
      <w:pPr>
        <w:pStyle w:val="a3"/>
        <w:numPr>
          <w:ilvl w:val="1"/>
          <w:numId w:val="1"/>
        </w:numPr>
        <w:ind w:left="0" w:firstLine="360"/>
        <w:jc w:val="both"/>
        <w:rPr>
          <w:lang w:val="uk-UA" w:eastAsia="uk-UA"/>
        </w:rPr>
      </w:pPr>
      <w:r w:rsidRPr="00773915">
        <w:rPr>
          <w:lang w:val="uk-UA" w:eastAsia="uk-UA"/>
        </w:rPr>
        <w:t xml:space="preserve">На </w:t>
      </w:r>
      <w:r w:rsidR="00350E0B" w:rsidRPr="00773915">
        <w:rPr>
          <w:lang w:val="uk-UA" w:eastAsia="uk-UA"/>
        </w:rPr>
        <w:t>площадках</w:t>
      </w:r>
      <w:r w:rsidRPr="00773915">
        <w:rPr>
          <w:lang w:val="uk-UA" w:eastAsia="uk-UA"/>
        </w:rPr>
        <w:t xml:space="preserve"> для паркування обов’язково облаштовуються місця (в обсязі 10 відсотків загальної кількості, але не менш як одне місце) передбаченого стандартами розміру, поз</w:t>
      </w:r>
      <w:r w:rsidR="00124B6C" w:rsidRPr="00773915">
        <w:rPr>
          <w:lang w:val="uk-UA" w:eastAsia="uk-UA"/>
        </w:rPr>
        <w:t>начені дорожніми знаками та розміткою для паркування транспортних засобів, зазначених у частині шостій статті  30  Закону  України  «Про  основи  соціальної  захищеності</w:t>
      </w:r>
      <w:r w:rsidR="00350E0B" w:rsidRPr="00773915">
        <w:rPr>
          <w:lang w:val="uk-UA" w:eastAsia="uk-UA"/>
        </w:rPr>
        <w:t xml:space="preserve"> осіб з інвалідністю </w:t>
      </w:r>
      <w:r w:rsidR="00124B6C" w:rsidRPr="00773915">
        <w:rPr>
          <w:lang w:val="uk-UA" w:eastAsia="uk-UA"/>
        </w:rPr>
        <w:t>в</w:t>
      </w:r>
      <w:r w:rsidR="00350E0B" w:rsidRPr="00773915">
        <w:rPr>
          <w:lang w:val="uk-UA" w:eastAsia="uk-UA"/>
        </w:rPr>
        <w:t xml:space="preserve"> </w:t>
      </w:r>
      <w:r w:rsidR="00773915" w:rsidRPr="00773915">
        <w:rPr>
          <w:lang w:val="uk-UA" w:eastAsia="uk-UA"/>
        </w:rPr>
        <w:t xml:space="preserve">Україні». </w:t>
      </w:r>
      <w:r w:rsidR="00124B6C" w:rsidRPr="00773915">
        <w:rPr>
          <w:lang w:val="uk-UA" w:eastAsia="uk-UA"/>
        </w:rPr>
        <w:t xml:space="preserve">Відстань від в’їзду на </w:t>
      </w:r>
      <w:r w:rsidR="00773915" w:rsidRPr="00773915">
        <w:rPr>
          <w:lang w:val="uk-UA" w:eastAsia="uk-UA"/>
        </w:rPr>
        <w:t>площадку</w:t>
      </w:r>
      <w:r w:rsidR="00124B6C" w:rsidRPr="00773915">
        <w:rPr>
          <w:lang w:val="uk-UA" w:eastAsia="uk-UA"/>
        </w:rPr>
        <w:t xml:space="preserve"> для платного паркування до найближчого такого місця не повинна перевищувати 50 метрів.</w:t>
      </w:r>
    </w:p>
    <w:p w:rsidR="00773915" w:rsidRDefault="00773915" w:rsidP="00773915">
      <w:pPr>
        <w:pStyle w:val="a3"/>
        <w:ind w:left="360"/>
        <w:jc w:val="center"/>
        <w:rPr>
          <w:lang w:val="uk-UA" w:eastAsia="uk-UA"/>
        </w:rPr>
      </w:pPr>
    </w:p>
    <w:p w:rsidR="00773915" w:rsidRDefault="00773915" w:rsidP="00773915">
      <w:pPr>
        <w:pStyle w:val="a3"/>
        <w:ind w:left="360"/>
        <w:jc w:val="center"/>
        <w:rPr>
          <w:lang w:val="uk-UA" w:eastAsia="uk-UA"/>
        </w:rPr>
      </w:pPr>
      <w:r>
        <w:rPr>
          <w:lang w:val="uk-UA" w:eastAsia="uk-UA"/>
        </w:rPr>
        <w:lastRenderedPageBreak/>
        <w:t>6</w:t>
      </w:r>
    </w:p>
    <w:p w:rsidR="00124B6C" w:rsidRDefault="00124B6C" w:rsidP="00061DC6">
      <w:pPr>
        <w:pStyle w:val="a3"/>
        <w:numPr>
          <w:ilvl w:val="1"/>
          <w:numId w:val="1"/>
        </w:numPr>
        <w:ind w:left="0" w:firstLine="360"/>
        <w:jc w:val="both"/>
        <w:rPr>
          <w:lang w:val="uk-UA" w:eastAsia="uk-UA"/>
        </w:rPr>
      </w:pPr>
      <w:r>
        <w:rPr>
          <w:lang w:val="uk-UA" w:eastAsia="uk-UA"/>
        </w:rPr>
        <w:t xml:space="preserve">На місцях для паркування транспортних засобів, зазначених у частині шостій статті 30 Закону України </w:t>
      </w:r>
      <w:r w:rsidR="004F6FC8" w:rsidRPr="00773915">
        <w:rPr>
          <w:lang w:val="uk-UA" w:eastAsia="uk-UA"/>
        </w:rPr>
        <w:t>«Про  основи  соціальної  захищеності осіб з інвалідністю в Україні»</w:t>
      </w:r>
      <w:r w:rsidR="00DC3748">
        <w:rPr>
          <w:lang w:val="uk-UA" w:eastAsia="uk-UA"/>
        </w:rPr>
        <w:t>, не можуть бути розміщені інші транспортні засоби.</w:t>
      </w:r>
    </w:p>
    <w:p w:rsidR="00DC3748" w:rsidRDefault="00DC3748" w:rsidP="00061DC6">
      <w:pPr>
        <w:pStyle w:val="a3"/>
        <w:numPr>
          <w:ilvl w:val="1"/>
          <w:numId w:val="1"/>
        </w:numPr>
        <w:ind w:left="0" w:firstLine="360"/>
        <w:jc w:val="both"/>
        <w:rPr>
          <w:lang w:val="uk-UA" w:eastAsia="uk-UA"/>
        </w:rPr>
      </w:pPr>
      <w:r>
        <w:rPr>
          <w:lang w:val="uk-UA" w:eastAsia="uk-UA"/>
        </w:rPr>
        <w:t xml:space="preserve">У разі паркування на місцях, призначених для паркування транспортних засобів, зазначених у частині шостій статті 30 Закону України </w:t>
      </w:r>
      <w:r w:rsidR="004F6FC8" w:rsidRPr="00773915">
        <w:rPr>
          <w:lang w:val="uk-UA" w:eastAsia="uk-UA"/>
        </w:rPr>
        <w:t>«Про  основи  соціальної  захищеності осіб з інвалідністю в Україні»</w:t>
      </w:r>
      <w:r w:rsidR="004F6FC8">
        <w:rPr>
          <w:lang w:val="uk-UA" w:eastAsia="uk-UA"/>
        </w:rPr>
        <w:t xml:space="preserve">, </w:t>
      </w:r>
      <w:r>
        <w:rPr>
          <w:lang w:val="uk-UA" w:eastAsia="uk-UA"/>
        </w:rPr>
        <w:t>інших транспортних засобів користувачі цих засобів несуть відповідальність згідно із законодавством.</w:t>
      </w:r>
    </w:p>
    <w:p w:rsidR="007530BD" w:rsidRDefault="007530BD" w:rsidP="007530BD">
      <w:pPr>
        <w:pStyle w:val="a3"/>
        <w:jc w:val="both"/>
        <w:rPr>
          <w:lang w:val="uk-UA" w:eastAsia="uk-UA"/>
        </w:rPr>
      </w:pPr>
    </w:p>
    <w:p w:rsidR="007530BD" w:rsidRDefault="007530BD" w:rsidP="007530BD">
      <w:pPr>
        <w:pStyle w:val="a3"/>
        <w:numPr>
          <w:ilvl w:val="0"/>
          <w:numId w:val="1"/>
        </w:numPr>
        <w:jc w:val="both"/>
        <w:rPr>
          <w:lang w:val="uk-UA" w:eastAsia="uk-UA"/>
        </w:rPr>
      </w:pPr>
      <w:r>
        <w:rPr>
          <w:lang w:val="uk-UA" w:eastAsia="uk-UA"/>
        </w:rPr>
        <w:t>Плата за паркування транспортних засобів.</w:t>
      </w:r>
    </w:p>
    <w:p w:rsidR="007530BD" w:rsidRDefault="007530BD" w:rsidP="007530BD">
      <w:pPr>
        <w:pStyle w:val="a3"/>
        <w:numPr>
          <w:ilvl w:val="1"/>
          <w:numId w:val="1"/>
        </w:numPr>
        <w:ind w:left="0" w:firstLine="360"/>
        <w:jc w:val="both"/>
        <w:rPr>
          <w:lang w:val="uk-UA" w:eastAsia="uk-UA"/>
        </w:rPr>
      </w:pPr>
      <w:r>
        <w:rPr>
          <w:lang w:val="uk-UA" w:eastAsia="uk-UA"/>
        </w:rPr>
        <w:t xml:space="preserve">Плата за паркування сплачується водієм за кожну годину паркування та розраховується на основі економічно обґрунтованих витрат оператора під час надання послуг з утримання </w:t>
      </w:r>
      <w:r w:rsidR="00B2146B">
        <w:rPr>
          <w:lang w:val="uk-UA" w:eastAsia="uk-UA"/>
        </w:rPr>
        <w:t xml:space="preserve">площадок </w:t>
      </w:r>
      <w:r>
        <w:rPr>
          <w:lang w:val="uk-UA" w:eastAsia="uk-UA"/>
        </w:rPr>
        <w:t>для платного паркування (з</w:t>
      </w:r>
      <w:r w:rsidR="00894CB4">
        <w:rPr>
          <w:lang w:val="uk-UA" w:eastAsia="uk-UA"/>
        </w:rPr>
        <w:t xml:space="preserve"> максимальним рівнем рентабельності 12 відсотків</w:t>
      </w:r>
      <w:r>
        <w:rPr>
          <w:lang w:val="uk-UA" w:eastAsia="uk-UA"/>
        </w:rPr>
        <w:t>)</w:t>
      </w:r>
      <w:r w:rsidR="00894CB4">
        <w:rPr>
          <w:lang w:val="uk-UA" w:eastAsia="uk-UA"/>
        </w:rPr>
        <w:t>.</w:t>
      </w:r>
    </w:p>
    <w:p w:rsidR="00894CB4" w:rsidRDefault="00894CB4" w:rsidP="007530BD">
      <w:pPr>
        <w:pStyle w:val="a3"/>
        <w:numPr>
          <w:ilvl w:val="1"/>
          <w:numId w:val="1"/>
        </w:numPr>
        <w:ind w:left="0" w:firstLine="360"/>
        <w:jc w:val="both"/>
        <w:rPr>
          <w:lang w:val="uk-UA" w:eastAsia="uk-UA"/>
        </w:rPr>
      </w:pPr>
      <w:r>
        <w:rPr>
          <w:lang w:val="uk-UA" w:eastAsia="uk-UA"/>
        </w:rPr>
        <w:t xml:space="preserve">Збір за місця для паркування транспортних засобів сплачується операторами за користування </w:t>
      </w:r>
      <w:r w:rsidR="00B2146B">
        <w:rPr>
          <w:lang w:val="uk-UA" w:eastAsia="uk-UA"/>
        </w:rPr>
        <w:t>площадками</w:t>
      </w:r>
      <w:r>
        <w:rPr>
          <w:lang w:val="uk-UA" w:eastAsia="uk-UA"/>
        </w:rPr>
        <w:t>, спеціально визначеними виконавчим комітетом Рівненської міської ради для забезпечення паркування транспортних засобів.</w:t>
      </w:r>
    </w:p>
    <w:p w:rsidR="00894CB4" w:rsidRDefault="00894CB4" w:rsidP="007530BD">
      <w:pPr>
        <w:pStyle w:val="a3"/>
        <w:numPr>
          <w:ilvl w:val="1"/>
          <w:numId w:val="1"/>
        </w:numPr>
        <w:ind w:left="0" w:firstLine="360"/>
        <w:jc w:val="both"/>
        <w:rPr>
          <w:lang w:val="uk-UA" w:eastAsia="uk-UA"/>
        </w:rPr>
      </w:pPr>
      <w:r>
        <w:rPr>
          <w:lang w:val="uk-UA" w:eastAsia="uk-UA"/>
        </w:rPr>
        <w:t>Платник</w:t>
      </w:r>
      <w:r w:rsidR="00504F12">
        <w:rPr>
          <w:lang w:val="uk-UA" w:eastAsia="uk-UA"/>
        </w:rPr>
        <w:t>ами</w:t>
      </w:r>
      <w:r>
        <w:rPr>
          <w:lang w:val="uk-UA" w:eastAsia="uk-UA"/>
        </w:rPr>
        <w:t xml:space="preserve"> збору є юридичні особи, їх філії (відділення, представництва), фізичні особи – підприємці, комунальні підприємства</w:t>
      </w:r>
      <w:r w:rsidR="00B2146B">
        <w:rPr>
          <w:lang w:val="uk-UA" w:eastAsia="uk-UA"/>
        </w:rPr>
        <w:t>,</w:t>
      </w:r>
      <w:r>
        <w:rPr>
          <w:lang w:val="uk-UA" w:eastAsia="uk-UA"/>
        </w:rPr>
        <w:t xml:space="preserve"> які організовують та провадять діяльність із забезпечення паркування транспортних засобів.</w:t>
      </w:r>
    </w:p>
    <w:p w:rsidR="00894CB4" w:rsidRDefault="00894CB4" w:rsidP="007530BD">
      <w:pPr>
        <w:pStyle w:val="a3"/>
        <w:numPr>
          <w:ilvl w:val="1"/>
          <w:numId w:val="1"/>
        </w:numPr>
        <w:ind w:left="0" w:firstLine="360"/>
        <w:jc w:val="both"/>
        <w:rPr>
          <w:lang w:val="uk-UA" w:eastAsia="uk-UA"/>
        </w:rPr>
      </w:pPr>
      <w:r>
        <w:rPr>
          <w:lang w:val="uk-UA" w:eastAsia="uk-UA"/>
        </w:rPr>
        <w:t xml:space="preserve">Ставки збору за місця паркування встановлюються за кожний день провадження діяльності із забезпечення паркування транспортних засобів, у гривнях за 1 квадратний метр площі </w:t>
      </w:r>
      <w:r w:rsidR="00A27C14">
        <w:rPr>
          <w:lang w:val="uk-UA" w:eastAsia="uk-UA"/>
        </w:rPr>
        <w:t>площадки</w:t>
      </w:r>
      <w:r>
        <w:rPr>
          <w:lang w:val="uk-UA" w:eastAsia="uk-UA"/>
        </w:rPr>
        <w:t>, визначеної для організації та провадження такої діяльності.</w:t>
      </w:r>
    </w:p>
    <w:p w:rsidR="00894CB4" w:rsidRDefault="00894CB4" w:rsidP="007530BD">
      <w:pPr>
        <w:pStyle w:val="a3"/>
        <w:numPr>
          <w:ilvl w:val="1"/>
          <w:numId w:val="1"/>
        </w:numPr>
        <w:ind w:left="0" w:firstLine="360"/>
        <w:jc w:val="both"/>
        <w:rPr>
          <w:lang w:val="uk-UA" w:eastAsia="uk-UA"/>
        </w:rPr>
      </w:pPr>
      <w:r>
        <w:rPr>
          <w:lang w:val="uk-UA" w:eastAsia="uk-UA"/>
        </w:rPr>
        <w:t>Місячна сума збору за місця паркування транспортних засобів, що підлягає сплаті, розраховується за формулою:</w:t>
      </w:r>
    </w:p>
    <w:p w:rsidR="00894CB4" w:rsidRDefault="00894CB4" w:rsidP="009A0F06">
      <w:pPr>
        <w:pStyle w:val="a3"/>
        <w:ind w:firstLine="360"/>
        <w:jc w:val="both"/>
        <w:rPr>
          <w:lang w:val="uk-UA" w:eastAsia="uk-UA"/>
        </w:rPr>
      </w:pPr>
      <w:r>
        <w:rPr>
          <w:lang w:val="uk-UA" w:eastAsia="uk-UA"/>
        </w:rPr>
        <w:t>сума збору (грн.) = (загальна кількість парко-місць –</w:t>
      </w:r>
      <w:r w:rsidR="00FA20D8">
        <w:rPr>
          <w:lang w:val="uk-UA" w:eastAsia="uk-UA"/>
        </w:rPr>
        <w:t xml:space="preserve"> </w:t>
      </w:r>
      <w:r>
        <w:rPr>
          <w:lang w:val="uk-UA" w:eastAsia="uk-UA"/>
        </w:rPr>
        <w:t>кількість парко-місць призначених для паркування автомобілів інвалідів)х нормативна площа одного парко-місця (</w:t>
      </w:r>
      <w:proofErr w:type="spellStart"/>
      <w:r>
        <w:rPr>
          <w:lang w:val="uk-UA" w:eastAsia="uk-UA"/>
        </w:rPr>
        <w:t>кв.м</w:t>
      </w:r>
      <w:proofErr w:type="spellEnd"/>
      <w:r>
        <w:rPr>
          <w:lang w:val="uk-UA" w:eastAsia="uk-UA"/>
        </w:rPr>
        <w:t>.)</w:t>
      </w:r>
      <w:r w:rsidR="009A0F06">
        <w:rPr>
          <w:lang w:val="uk-UA" w:eastAsia="uk-UA"/>
        </w:rPr>
        <w:t xml:space="preserve"> х ставка збору (%)х мінімальна заробітна плата х кількість днів провадження діяльності в місяць (днів).</w:t>
      </w:r>
    </w:p>
    <w:p w:rsidR="009A0F06" w:rsidRDefault="009A0F06" w:rsidP="009A0F06">
      <w:pPr>
        <w:pStyle w:val="a3"/>
        <w:numPr>
          <w:ilvl w:val="1"/>
          <w:numId w:val="1"/>
        </w:numPr>
        <w:ind w:left="0" w:firstLine="360"/>
        <w:jc w:val="both"/>
        <w:rPr>
          <w:lang w:val="uk-UA" w:eastAsia="uk-UA"/>
        </w:rPr>
      </w:pPr>
      <w:r>
        <w:rPr>
          <w:lang w:val="uk-UA" w:eastAsia="uk-UA"/>
        </w:rPr>
        <w:t xml:space="preserve">Збір сплачується до місцевих бюджетів авансовими внесками до 30 числа (включно) кожного місяця (у лютому до 28 (29)включно) за місцем розташування </w:t>
      </w:r>
      <w:r w:rsidR="00A27C14">
        <w:rPr>
          <w:lang w:val="uk-UA" w:eastAsia="uk-UA"/>
        </w:rPr>
        <w:t>площадки</w:t>
      </w:r>
      <w:r>
        <w:rPr>
          <w:lang w:val="uk-UA" w:eastAsia="uk-UA"/>
        </w:rPr>
        <w:t xml:space="preserve"> для паркування транспортних засобів. Остаточна сума збору, обчислена відповідно до податкової декларації за податковий (звітний) квартал (з</w:t>
      </w:r>
      <w:r w:rsidR="002A3F32">
        <w:rPr>
          <w:lang w:val="uk-UA" w:eastAsia="uk-UA"/>
        </w:rPr>
        <w:t xml:space="preserve"> урахуванням фактично внесених авансових платежів</w:t>
      </w:r>
      <w:r>
        <w:rPr>
          <w:lang w:val="uk-UA" w:eastAsia="uk-UA"/>
        </w:rPr>
        <w:t>)</w:t>
      </w:r>
      <w:r w:rsidR="002A3F32">
        <w:rPr>
          <w:lang w:val="uk-UA" w:eastAsia="uk-UA"/>
        </w:rPr>
        <w:t>, сплачується у строки, визначені для квартального податкового періоду.</w:t>
      </w:r>
    </w:p>
    <w:p w:rsidR="002A3F32" w:rsidRDefault="002A3F32" w:rsidP="009A0F06">
      <w:pPr>
        <w:pStyle w:val="a3"/>
        <w:numPr>
          <w:ilvl w:val="1"/>
          <w:numId w:val="1"/>
        </w:numPr>
        <w:ind w:left="0" w:firstLine="360"/>
        <w:jc w:val="both"/>
        <w:rPr>
          <w:lang w:val="uk-UA" w:eastAsia="uk-UA"/>
        </w:rPr>
      </w:pPr>
      <w:r>
        <w:rPr>
          <w:lang w:val="uk-UA" w:eastAsia="uk-UA"/>
        </w:rPr>
        <w:t xml:space="preserve">Платник збору, який має підрозділ без статусу юридичної особи, що проводить діяльність із забезпечення паркування транспортних засобів на </w:t>
      </w:r>
      <w:r w:rsidR="00FA20D8">
        <w:rPr>
          <w:lang w:val="uk-UA" w:eastAsia="uk-UA"/>
        </w:rPr>
        <w:t>площадці</w:t>
      </w:r>
      <w:r>
        <w:rPr>
          <w:lang w:val="uk-UA" w:eastAsia="uk-UA"/>
        </w:rPr>
        <w:t xml:space="preserve"> не за місцем реєстрації такого платника</w:t>
      </w:r>
      <w:r w:rsidR="00EA6DBB">
        <w:rPr>
          <w:lang w:val="uk-UA" w:eastAsia="uk-UA"/>
        </w:rPr>
        <w:t>, зобов’язаний зареєструвати такий підрозділ, як платника збору, в органі державної податкової служби за місцем</w:t>
      </w:r>
      <w:r w:rsidR="00354539">
        <w:rPr>
          <w:lang w:val="uk-UA" w:eastAsia="uk-UA"/>
        </w:rPr>
        <w:t xml:space="preserve"> </w:t>
      </w:r>
      <w:r w:rsidR="00EA6DBB">
        <w:rPr>
          <w:lang w:val="uk-UA" w:eastAsia="uk-UA"/>
        </w:rPr>
        <w:t xml:space="preserve">знаходження </w:t>
      </w:r>
      <w:r w:rsidR="00FA20D8">
        <w:rPr>
          <w:lang w:val="uk-UA" w:eastAsia="uk-UA"/>
        </w:rPr>
        <w:t>площадки</w:t>
      </w:r>
      <w:r w:rsidR="00EA6DBB">
        <w:rPr>
          <w:lang w:val="uk-UA" w:eastAsia="uk-UA"/>
        </w:rPr>
        <w:t>.</w:t>
      </w:r>
    </w:p>
    <w:p w:rsidR="009C12A4" w:rsidRDefault="009C12A4" w:rsidP="00EA6DBB">
      <w:pPr>
        <w:pStyle w:val="a3"/>
        <w:jc w:val="center"/>
        <w:rPr>
          <w:lang w:val="uk-UA" w:eastAsia="uk-UA"/>
        </w:rPr>
      </w:pPr>
    </w:p>
    <w:p w:rsidR="00405085" w:rsidRDefault="00405085" w:rsidP="00EA6DBB">
      <w:pPr>
        <w:pStyle w:val="a3"/>
        <w:jc w:val="center"/>
        <w:rPr>
          <w:lang w:val="uk-UA" w:eastAsia="uk-UA"/>
        </w:rPr>
      </w:pPr>
    </w:p>
    <w:p w:rsidR="00405085" w:rsidRDefault="00405085" w:rsidP="00EA6DBB">
      <w:pPr>
        <w:pStyle w:val="a3"/>
        <w:jc w:val="center"/>
        <w:rPr>
          <w:lang w:val="uk-UA" w:eastAsia="uk-UA"/>
        </w:rPr>
      </w:pPr>
    </w:p>
    <w:p w:rsidR="00EA6DBB" w:rsidRDefault="00EA6DBB" w:rsidP="00EA6DBB">
      <w:pPr>
        <w:pStyle w:val="a3"/>
        <w:jc w:val="center"/>
        <w:rPr>
          <w:lang w:val="uk-UA" w:eastAsia="uk-UA"/>
        </w:rPr>
      </w:pPr>
      <w:r>
        <w:rPr>
          <w:lang w:val="uk-UA" w:eastAsia="uk-UA"/>
        </w:rPr>
        <w:lastRenderedPageBreak/>
        <w:t>7</w:t>
      </w:r>
    </w:p>
    <w:p w:rsidR="009F28E0" w:rsidRDefault="009F28E0" w:rsidP="00EA6DBB">
      <w:pPr>
        <w:pStyle w:val="a3"/>
        <w:jc w:val="center"/>
        <w:rPr>
          <w:lang w:val="uk-UA" w:eastAsia="uk-UA"/>
        </w:rPr>
      </w:pPr>
    </w:p>
    <w:p w:rsidR="00EA6DBB" w:rsidRDefault="00EA6DBB" w:rsidP="00EA6DBB">
      <w:pPr>
        <w:pStyle w:val="a3"/>
        <w:numPr>
          <w:ilvl w:val="1"/>
          <w:numId w:val="1"/>
        </w:numPr>
        <w:rPr>
          <w:lang w:val="uk-UA" w:eastAsia="uk-UA"/>
        </w:rPr>
      </w:pPr>
      <w:r>
        <w:rPr>
          <w:lang w:val="uk-UA" w:eastAsia="uk-UA"/>
        </w:rPr>
        <w:t>Базовий</w:t>
      </w:r>
      <w:r w:rsidR="009F28E0">
        <w:rPr>
          <w:lang w:val="uk-UA" w:eastAsia="uk-UA"/>
        </w:rPr>
        <w:t xml:space="preserve"> податковий (звітний) період дорівнює календарному кварталу.</w:t>
      </w:r>
    </w:p>
    <w:p w:rsidR="009F28E0" w:rsidRDefault="009F28E0" w:rsidP="009F28E0">
      <w:pPr>
        <w:pStyle w:val="a3"/>
        <w:numPr>
          <w:ilvl w:val="1"/>
          <w:numId w:val="1"/>
        </w:numPr>
        <w:ind w:left="0" w:firstLine="360"/>
        <w:rPr>
          <w:lang w:val="uk-UA" w:eastAsia="uk-UA"/>
        </w:rPr>
      </w:pPr>
      <w:r>
        <w:rPr>
          <w:lang w:val="uk-UA" w:eastAsia="uk-UA"/>
        </w:rPr>
        <w:t>За несвоєчасне перерахування збору до оператора застосовується фінансові санкції відповідно до чинного законодавства.</w:t>
      </w:r>
    </w:p>
    <w:p w:rsidR="009F28E0" w:rsidRDefault="009F28E0" w:rsidP="009F28E0">
      <w:pPr>
        <w:pStyle w:val="a3"/>
        <w:numPr>
          <w:ilvl w:val="1"/>
          <w:numId w:val="1"/>
        </w:numPr>
        <w:ind w:left="0" w:firstLine="360"/>
        <w:jc w:val="both"/>
        <w:rPr>
          <w:lang w:val="uk-UA" w:eastAsia="uk-UA"/>
        </w:rPr>
      </w:pPr>
      <w:r>
        <w:rPr>
          <w:lang w:val="uk-UA" w:eastAsia="uk-UA"/>
        </w:rPr>
        <w:t xml:space="preserve">Вартість послуг з утримання </w:t>
      </w:r>
      <w:r w:rsidR="00405085">
        <w:rPr>
          <w:lang w:val="uk-UA" w:eastAsia="uk-UA"/>
        </w:rPr>
        <w:t>площадок</w:t>
      </w:r>
      <w:r>
        <w:rPr>
          <w:lang w:val="uk-UA" w:eastAsia="uk-UA"/>
        </w:rPr>
        <w:t xml:space="preserve"> для платного паркування транспортних засобів розраховується відповідно до Порядку формування тарифів на послуги з утримання </w:t>
      </w:r>
      <w:r w:rsidR="00405085">
        <w:rPr>
          <w:lang w:val="uk-UA" w:eastAsia="uk-UA"/>
        </w:rPr>
        <w:t>площадок</w:t>
      </w:r>
      <w:r>
        <w:rPr>
          <w:lang w:val="uk-UA" w:eastAsia="uk-UA"/>
        </w:rPr>
        <w:t xml:space="preserve"> для платного паркування транспортних засобів, затвердженого постановою Кабінету Міністрів України від 02.03.2010 № 258.</w:t>
      </w:r>
    </w:p>
    <w:p w:rsidR="009F28E0" w:rsidRDefault="009F28E0" w:rsidP="009F28E0">
      <w:pPr>
        <w:pStyle w:val="a3"/>
        <w:numPr>
          <w:ilvl w:val="1"/>
          <w:numId w:val="1"/>
        </w:numPr>
        <w:ind w:left="0" w:firstLine="360"/>
        <w:jc w:val="both"/>
        <w:rPr>
          <w:lang w:val="uk-UA" w:eastAsia="uk-UA"/>
        </w:rPr>
      </w:pPr>
      <w:r>
        <w:rPr>
          <w:lang w:val="uk-UA" w:eastAsia="uk-UA"/>
        </w:rPr>
        <w:t xml:space="preserve">Плата за паркування на </w:t>
      </w:r>
      <w:r w:rsidR="00405085">
        <w:rPr>
          <w:lang w:val="uk-UA" w:eastAsia="uk-UA"/>
        </w:rPr>
        <w:t>площадках</w:t>
      </w:r>
      <w:r>
        <w:rPr>
          <w:lang w:val="uk-UA" w:eastAsia="uk-UA"/>
        </w:rPr>
        <w:t xml:space="preserve"> для платного паркування здійснюється:</w:t>
      </w:r>
    </w:p>
    <w:p w:rsidR="009F28E0" w:rsidRDefault="009F28E0" w:rsidP="009F28E0">
      <w:pPr>
        <w:pStyle w:val="a3"/>
        <w:numPr>
          <w:ilvl w:val="0"/>
          <w:numId w:val="2"/>
        </w:numPr>
        <w:ind w:left="0" w:firstLine="360"/>
        <w:jc w:val="both"/>
        <w:rPr>
          <w:lang w:val="uk-UA" w:eastAsia="uk-UA"/>
        </w:rPr>
      </w:pPr>
      <w:r>
        <w:rPr>
          <w:lang w:val="uk-UA" w:eastAsia="uk-UA"/>
        </w:rPr>
        <w:t xml:space="preserve">через придбання паркувального талону з визначеною тривалістю паркування, у якому зазначається дата та час розміщення транспортного засобі на </w:t>
      </w:r>
      <w:r w:rsidR="00405085">
        <w:rPr>
          <w:lang w:val="uk-UA" w:eastAsia="uk-UA"/>
        </w:rPr>
        <w:t>площадці</w:t>
      </w:r>
      <w:r w:rsidR="005C7678">
        <w:rPr>
          <w:lang w:val="uk-UA" w:eastAsia="uk-UA"/>
        </w:rPr>
        <w:t xml:space="preserve"> для платного паркування;</w:t>
      </w:r>
    </w:p>
    <w:p w:rsidR="005C7678" w:rsidRDefault="005C7678" w:rsidP="009F28E0">
      <w:pPr>
        <w:pStyle w:val="a3"/>
        <w:numPr>
          <w:ilvl w:val="0"/>
          <w:numId w:val="2"/>
        </w:numPr>
        <w:ind w:left="0" w:firstLine="360"/>
        <w:jc w:val="both"/>
        <w:rPr>
          <w:lang w:val="uk-UA" w:eastAsia="uk-UA"/>
        </w:rPr>
      </w:pPr>
      <w:r>
        <w:rPr>
          <w:lang w:val="uk-UA" w:eastAsia="uk-UA"/>
        </w:rPr>
        <w:t>через паркувальний автомат чи автоматичний в’їзний та виїзний термінали готівкою або за допомогою спеціальної платіжної картки;</w:t>
      </w:r>
    </w:p>
    <w:p w:rsidR="005C7678" w:rsidRDefault="005C7678" w:rsidP="009F28E0">
      <w:pPr>
        <w:pStyle w:val="a3"/>
        <w:numPr>
          <w:ilvl w:val="0"/>
          <w:numId w:val="2"/>
        </w:numPr>
        <w:ind w:left="0" w:firstLine="360"/>
        <w:jc w:val="both"/>
        <w:rPr>
          <w:lang w:val="uk-UA" w:eastAsia="uk-UA"/>
        </w:rPr>
      </w:pPr>
      <w:r>
        <w:rPr>
          <w:lang w:val="uk-UA" w:eastAsia="uk-UA"/>
        </w:rPr>
        <w:t>мобільний телефон.</w:t>
      </w:r>
    </w:p>
    <w:p w:rsidR="005C7678" w:rsidRDefault="005C7678" w:rsidP="00B84D60">
      <w:pPr>
        <w:pStyle w:val="a3"/>
        <w:numPr>
          <w:ilvl w:val="1"/>
          <w:numId w:val="1"/>
        </w:numPr>
        <w:ind w:left="0" w:firstLine="360"/>
        <w:jc w:val="both"/>
        <w:rPr>
          <w:lang w:val="uk-UA" w:eastAsia="uk-UA"/>
        </w:rPr>
      </w:pPr>
      <w:r>
        <w:rPr>
          <w:lang w:val="uk-UA" w:eastAsia="uk-UA"/>
        </w:rPr>
        <w:t xml:space="preserve">У разі сплати коштів за паркування за допомогою спеціальної платіжної картки через автоматичний в’їзний термінал, користувач отримує паркувальний талон, у якому зазначено час </w:t>
      </w:r>
      <w:r w:rsidR="00B84D60">
        <w:rPr>
          <w:lang w:val="uk-UA" w:eastAsia="uk-UA"/>
        </w:rPr>
        <w:t xml:space="preserve">в’їзду на </w:t>
      </w:r>
      <w:r w:rsidR="007F6C03">
        <w:rPr>
          <w:lang w:val="uk-UA" w:eastAsia="uk-UA"/>
        </w:rPr>
        <w:t>площадку</w:t>
      </w:r>
      <w:r w:rsidR="00B84D60">
        <w:rPr>
          <w:lang w:val="uk-UA" w:eastAsia="uk-UA"/>
        </w:rPr>
        <w:t xml:space="preserve"> для паркування, та сплачує на автоматичному виїзному терміналі за час паркування відповідно до паркувального талону з отриманням фіс</w:t>
      </w:r>
      <w:r w:rsidR="007F6C03">
        <w:rPr>
          <w:lang w:val="uk-UA" w:eastAsia="uk-UA"/>
        </w:rPr>
        <w:t>к</w:t>
      </w:r>
      <w:r w:rsidR="00B84D60">
        <w:rPr>
          <w:lang w:val="uk-UA" w:eastAsia="uk-UA"/>
        </w:rPr>
        <w:t>ального чека.</w:t>
      </w:r>
    </w:p>
    <w:p w:rsidR="00357B92" w:rsidRDefault="00357B92" w:rsidP="00B84D60">
      <w:pPr>
        <w:pStyle w:val="a3"/>
        <w:numPr>
          <w:ilvl w:val="1"/>
          <w:numId w:val="1"/>
        </w:numPr>
        <w:ind w:left="0" w:firstLine="360"/>
        <w:jc w:val="both"/>
        <w:rPr>
          <w:lang w:val="uk-UA" w:eastAsia="uk-UA"/>
        </w:rPr>
      </w:pPr>
      <w:r>
        <w:rPr>
          <w:lang w:val="uk-UA" w:eastAsia="uk-UA"/>
        </w:rPr>
        <w:t>До системи оплати за користування місцями платного паркування у місті Рівному входять:</w:t>
      </w:r>
    </w:p>
    <w:p w:rsidR="00357B92" w:rsidRDefault="00357B92" w:rsidP="00357B92">
      <w:pPr>
        <w:pStyle w:val="a3"/>
        <w:numPr>
          <w:ilvl w:val="0"/>
          <w:numId w:val="2"/>
        </w:numPr>
        <w:jc w:val="both"/>
        <w:rPr>
          <w:lang w:val="uk-UA" w:eastAsia="uk-UA"/>
        </w:rPr>
      </w:pPr>
      <w:r>
        <w:rPr>
          <w:lang w:val="uk-UA" w:eastAsia="uk-UA"/>
        </w:rPr>
        <w:t>фіс</w:t>
      </w:r>
      <w:r w:rsidR="007F6C03">
        <w:rPr>
          <w:lang w:val="uk-UA" w:eastAsia="uk-UA"/>
        </w:rPr>
        <w:t>к</w:t>
      </w:r>
      <w:r>
        <w:rPr>
          <w:lang w:val="uk-UA" w:eastAsia="uk-UA"/>
        </w:rPr>
        <w:t>альний чек (квитанція) на паркування автотранспорту;</w:t>
      </w:r>
    </w:p>
    <w:p w:rsidR="00357B92" w:rsidRDefault="00357B92" w:rsidP="00357B92">
      <w:pPr>
        <w:pStyle w:val="a3"/>
        <w:numPr>
          <w:ilvl w:val="0"/>
          <w:numId w:val="2"/>
        </w:numPr>
        <w:jc w:val="both"/>
        <w:rPr>
          <w:lang w:val="uk-UA" w:eastAsia="uk-UA"/>
        </w:rPr>
      </w:pPr>
      <w:r>
        <w:rPr>
          <w:lang w:val="uk-UA" w:eastAsia="uk-UA"/>
        </w:rPr>
        <w:t>спеціальні платіжні квитанції (пластикові чіп-картки, старт-картки);</w:t>
      </w:r>
    </w:p>
    <w:p w:rsidR="00357B92" w:rsidRDefault="00357B92" w:rsidP="00357B92">
      <w:pPr>
        <w:pStyle w:val="a3"/>
        <w:numPr>
          <w:ilvl w:val="0"/>
          <w:numId w:val="2"/>
        </w:numPr>
        <w:jc w:val="both"/>
        <w:rPr>
          <w:lang w:val="uk-UA" w:eastAsia="uk-UA"/>
        </w:rPr>
      </w:pPr>
      <w:r>
        <w:rPr>
          <w:lang w:val="uk-UA" w:eastAsia="uk-UA"/>
        </w:rPr>
        <w:t>електронні текстові повідомлення;</w:t>
      </w:r>
    </w:p>
    <w:p w:rsidR="00357B92" w:rsidRDefault="00357B92" w:rsidP="00357B92">
      <w:pPr>
        <w:pStyle w:val="a3"/>
        <w:numPr>
          <w:ilvl w:val="0"/>
          <w:numId w:val="2"/>
        </w:numPr>
        <w:jc w:val="both"/>
        <w:rPr>
          <w:lang w:val="uk-UA" w:eastAsia="uk-UA"/>
        </w:rPr>
      </w:pPr>
      <w:r>
        <w:rPr>
          <w:lang w:val="uk-UA" w:eastAsia="uk-UA"/>
        </w:rPr>
        <w:t>паркувальні талони (місячні, квартальні тощо).</w:t>
      </w:r>
    </w:p>
    <w:p w:rsidR="00357B92" w:rsidRDefault="00357B92" w:rsidP="00B72F23">
      <w:pPr>
        <w:pStyle w:val="a3"/>
        <w:numPr>
          <w:ilvl w:val="1"/>
          <w:numId w:val="1"/>
        </w:numPr>
        <w:ind w:left="0" w:firstLine="360"/>
        <w:jc w:val="both"/>
        <w:rPr>
          <w:lang w:val="uk-UA" w:eastAsia="uk-UA"/>
        </w:rPr>
      </w:pPr>
      <w:r>
        <w:rPr>
          <w:lang w:val="uk-UA" w:eastAsia="uk-UA"/>
        </w:rPr>
        <w:t>Оплата</w:t>
      </w:r>
      <w:r w:rsidR="00B72F23">
        <w:rPr>
          <w:lang w:val="uk-UA" w:eastAsia="uk-UA"/>
        </w:rPr>
        <w:t xml:space="preserve"> за паркування автотранспорту може здійснюватись у безготівковій формі.</w:t>
      </w:r>
    </w:p>
    <w:p w:rsidR="002847E8" w:rsidRDefault="002847E8" w:rsidP="00B72F23">
      <w:pPr>
        <w:pStyle w:val="a3"/>
        <w:numPr>
          <w:ilvl w:val="1"/>
          <w:numId w:val="1"/>
        </w:numPr>
        <w:ind w:left="0" w:firstLine="360"/>
        <w:jc w:val="both"/>
        <w:rPr>
          <w:lang w:val="uk-UA" w:eastAsia="uk-UA"/>
        </w:rPr>
      </w:pPr>
      <w:r>
        <w:rPr>
          <w:lang w:val="uk-UA" w:eastAsia="uk-UA"/>
        </w:rPr>
        <w:t>Безготівкова оплата здійснюється згідно укладеного з користувачем договору, умови якого не можуть суперечити законодавству України та цьому Положенню.</w:t>
      </w:r>
    </w:p>
    <w:p w:rsidR="002847E8" w:rsidRDefault="002847E8" w:rsidP="00B72F23">
      <w:pPr>
        <w:pStyle w:val="a3"/>
        <w:numPr>
          <w:ilvl w:val="1"/>
          <w:numId w:val="1"/>
        </w:numPr>
        <w:ind w:left="0" w:firstLine="360"/>
        <w:jc w:val="both"/>
        <w:rPr>
          <w:lang w:val="uk-UA" w:eastAsia="uk-UA"/>
        </w:rPr>
      </w:pPr>
      <w:r>
        <w:rPr>
          <w:lang w:val="uk-UA" w:eastAsia="uk-UA"/>
        </w:rPr>
        <w:t xml:space="preserve">Паркувальні талони, платіжні картки на паркування надходять в обіг через мережу торговельних пунктів міста Рівного із зазначенням оплаченого часу перебування транспортного засобу на </w:t>
      </w:r>
      <w:r w:rsidR="007F6C03">
        <w:rPr>
          <w:lang w:val="uk-UA" w:eastAsia="uk-UA"/>
        </w:rPr>
        <w:t>площадці</w:t>
      </w:r>
      <w:r>
        <w:rPr>
          <w:lang w:val="uk-UA" w:eastAsia="uk-UA"/>
        </w:rPr>
        <w:t xml:space="preserve"> для паркування.</w:t>
      </w:r>
    </w:p>
    <w:p w:rsidR="002847E8" w:rsidRDefault="002847E8" w:rsidP="00B72F23">
      <w:pPr>
        <w:pStyle w:val="a3"/>
        <w:numPr>
          <w:ilvl w:val="1"/>
          <w:numId w:val="1"/>
        </w:numPr>
        <w:ind w:left="0" w:firstLine="360"/>
        <w:jc w:val="both"/>
        <w:rPr>
          <w:lang w:val="uk-UA" w:eastAsia="uk-UA"/>
        </w:rPr>
      </w:pPr>
      <w:r>
        <w:rPr>
          <w:lang w:val="uk-UA" w:eastAsia="uk-UA"/>
        </w:rPr>
        <w:t xml:space="preserve">Допускається безоплатна стоянка </w:t>
      </w:r>
      <w:r w:rsidR="007F6C03">
        <w:rPr>
          <w:lang w:val="uk-UA" w:eastAsia="uk-UA"/>
        </w:rPr>
        <w:t>транспортного</w:t>
      </w:r>
      <w:r>
        <w:rPr>
          <w:lang w:val="uk-UA" w:eastAsia="uk-UA"/>
        </w:rPr>
        <w:t xml:space="preserve"> засобу протягом 10 хвилин після закінчення часу паркування, за який сплачено.</w:t>
      </w:r>
    </w:p>
    <w:p w:rsidR="002847E8" w:rsidRDefault="002847E8" w:rsidP="002847E8">
      <w:pPr>
        <w:pStyle w:val="a3"/>
        <w:jc w:val="both"/>
        <w:rPr>
          <w:lang w:val="uk-UA" w:eastAsia="uk-UA"/>
        </w:rPr>
      </w:pPr>
    </w:p>
    <w:p w:rsidR="002847E8" w:rsidRDefault="002847E8" w:rsidP="002847E8">
      <w:pPr>
        <w:pStyle w:val="a3"/>
        <w:numPr>
          <w:ilvl w:val="0"/>
          <w:numId w:val="1"/>
        </w:numPr>
        <w:jc w:val="both"/>
        <w:rPr>
          <w:lang w:val="uk-UA" w:eastAsia="uk-UA"/>
        </w:rPr>
      </w:pPr>
      <w:r>
        <w:rPr>
          <w:lang w:val="uk-UA" w:eastAsia="uk-UA"/>
        </w:rPr>
        <w:t>Піль</w:t>
      </w:r>
      <w:r w:rsidR="007F6C03">
        <w:rPr>
          <w:lang w:val="uk-UA" w:eastAsia="uk-UA"/>
        </w:rPr>
        <w:t xml:space="preserve">ги при користуванні площадками </w:t>
      </w:r>
      <w:r>
        <w:rPr>
          <w:lang w:val="uk-UA" w:eastAsia="uk-UA"/>
        </w:rPr>
        <w:t xml:space="preserve"> для платного паркування.</w:t>
      </w:r>
    </w:p>
    <w:p w:rsidR="004B0A6E" w:rsidRDefault="002847E8" w:rsidP="002847E8">
      <w:pPr>
        <w:pStyle w:val="a3"/>
        <w:numPr>
          <w:ilvl w:val="1"/>
          <w:numId w:val="1"/>
        </w:numPr>
        <w:ind w:left="0" w:firstLine="360"/>
        <w:jc w:val="both"/>
        <w:rPr>
          <w:lang w:val="uk-UA" w:eastAsia="uk-UA"/>
        </w:rPr>
      </w:pPr>
      <w:r>
        <w:rPr>
          <w:lang w:val="uk-UA" w:eastAsia="uk-UA"/>
        </w:rPr>
        <w:t>Правом безкошт</w:t>
      </w:r>
      <w:r w:rsidR="00F96731">
        <w:rPr>
          <w:lang w:val="uk-UA" w:eastAsia="uk-UA"/>
        </w:rPr>
        <w:t>овного паркування на площадках</w:t>
      </w:r>
      <w:r>
        <w:rPr>
          <w:lang w:val="uk-UA" w:eastAsia="uk-UA"/>
        </w:rPr>
        <w:t xml:space="preserve"> для платного паркування користуються:</w:t>
      </w:r>
    </w:p>
    <w:p w:rsidR="002847E8" w:rsidRDefault="002847E8" w:rsidP="002847E8">
      <w:pPr>
        <w:pStyle w:val="a3"/>
        <w:numPr>
          <w:ilvl w:val="0"/>
          <w:numId w:val="2"/>
        </w:numPr>
        <w:ind w:left="0" w:firstLine="360"/>
        <w:jc w:val="both"/>
        <w:rPr>
          <w:lang w:val="uk-UA" w:eastAsia="uk-UA"/>
        </w:rPr>
      </w:pPr>
      <w:r>
        <w:rPr>
          <w:lang w:val="uk-UA" w:eastAsia="uk-UA"/>
        </w:rPr>
        <w:t xml:space="preserve">спеціальний автотранспорт із службовими державними номерними знаками під час виконання прямих службових обов’язків (прокуратура, МВС, </w:t>
      </w:r>
    </w:p>
    <w:p w:rsidR="002847E8" w:rsidRDefault="002847E8" w:rsidP="002847E8">
      <w:pPr>
        <w:pStyle w:val="a3"/>
        <w:ind w:left="360"/>
        <w:jc w:val="both"/>
        <w:rPr>
          <w:lang w:val="uk-UA" w:eastAsia="uk-UA"/>
        </w:rPr>
      </w:pPr>
    </w:p>
    <w:p w:rsidR="009C12A4" w:rsidRDefault="009C12A4" w:rsidP="002847E8">
      <w:pPr>
        <w:pStyle w:val="a3"/>
        <w:ind w:left="360"/>
        <w:jc w:val="center"/>
        <w:rPr>
          <w:lang w:val="uk-UA" w:eastAsia="uk-UA"/>
        </w:rPr>
      </w:pPr>
    </w:p>
    <w:p w:rsidR="002847E8" w:rsidRDefault="002847E8" w:rsidP="002847E8">
      <w:pPr>
        <w:pStyle w:val="a3"/>
        <w:ind w:left="360"/>
        <w:jc w:val="center"/>
        <w:rPr>
          <w:lang w:val="uk-UA" w:eastAsia="uk-UA"/>
        </w:rPr>
      </w:pPr>
      <w:r>
        <w:rPr>
          <w:lang w:val="uk-UA" w:eastAsia="uk-UA"/>
        </w:rPr>
        <w:lastRenderedPageBreak/>
        <w:t>8</w:t>
      </w:r>
    </w:p>
    <w:p w:rsidR="002847E8" w:rsidRDefault="002847E8" w:rsidP="002847E8">
      <w:pPr>
        <w:pStyle w:val="a3"/>
        <w:ind w:left="360"/>
        <w:jc w:val="center"/>
        <w:rPr>
          <w:lang w:val="uk-UA" w:eastAsia="uk-UA"/>
        </w:rPr>
      </w:pPr>
    </w:p>
    <w:p w:rsidR="002847E8" w:rsidRDefault="002847E8" w:rsidP="002847E8">
      <w:pPr>
        <w:pStyle w:val="a3"/>
        <w:ind w:left="360"/>
        <w:jc w:val="both"/>
        <w:rPr>
          <w:lang w:val="uk-UA" w:eastAsia="uk-UA"/>
        </w:rPr>
      </w:pPr>
      <w:r>
        <w:rPr>
          <w:lang w:val="uk-UA" w:eastAsia="uk-UA"/>
        </w:rPr>
        <w:t>СБУ, ДФС, пожежна охорона, швидка медична допомога, аварійний спеціалізований транспорт міських комунальних служб тощо);</w:t>
      </w:r>
    </w:p>
    <w:p w:rsidR="00205DAF" w:rsidRDefault="002847E8" w:rsidP="002847E8">
      <w:pPr>
        <w:pStyle w:val="a3"/>
        <w:numPr>
          <w:ilvl w:val="0"/>
          <w:numId w:val="2"/>
        </w:numPr>
        <w:ind w:left="0" w:firstLine="567"/>
        <w:jc w:val="both"/>
        <w:rPr>
          <w:lang w:val="uk-UA" w:eastAsia="uk-UA"/>
        </w:rPr>
      </w:pPr>
      <w:r>
        <w:rPr>
          <w:lang w:val="uk-UA" w:eastAsia="uk-UA"/>
        </w:rPr>
        <w:t xml:space="preserve">транспортні засоби, якими керують інваліди з ураженням опорно-рухового апарату, члени їх сімей, яким відповідно до порядку забезпечення </w:t>
      </w:r>
      <w:r w:rsidR="00205DAF">
        <w:rPr>
          <w:lang w:val="uk-UA" w:eastAsia="uk-UA"/>
        </w:rPr>
        <w:t>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 а також транспортні засоби, що належать підприємствам, установам, організаціям громадських організацій інвалідів та сфери соціального захисту населення і перевозять інвалідів (дітей-інвалідів) з ураженням опорно-рухового апарату.</w:t>
      </w:r>
    </w:p>
    <w:p w:rsidR="00205DAF" w:rsidRDefault="00205DAF" w:rsidP="00205DAF">
      <w:pPr>
        <w:pStyle w:val="a3"/>
        <w:jc w:val="both"/>
        <w:rPr>
          <w:lang w:val="uk-UA" w:eastAsia="uk-UA"/>
        </w:rPr>
      </w:pPr>
    </w:p>
    <w:p w:rsidR="00205DAF" w:rsidRDefault="00205DAF" w:rsidP="00205DAF">
      <w:pPr>
        <w:pStyle w:val="a3"/>
        <w:numPr>
          <w:ilvl w:val="0"/>
          <w:numId w:val="1"/>
        </w:numPr>
        <w:jc w:val="both"/>
        <w:rPr>
          <w:lang w:val="uk-UA" w:eastAsia="uk-UA"/>
        </w:rPr>
      </w:pPr>
      <w:r>
        <w:rPr>
          <w:lang w:val="uk-UA" w:eastAsia="uk-UA"/>
        </w:rPr>
        <w:t>Обов’язки користувача.</w:t>
      </w:r>
    </w:p>
    <w:p w:rsidR="00205DAF" w:rsidRDefault="00205DAF" w:rsidP="00205DAF">
      <w:pPr>
        <w:pStyle w:val="a3"/>
        <w:numPr>
          <w:ilvl w:val="1"/>
          <w:numId w:val="1"/>
        </w:numPr>
        <w:jc w:val="both"/>
        <w:rPr>
          <w:lang w:val="uk-UA" w:eastAsia="uk-UA"/>
        </w:rPr>
      </w:pPr>
      <w:r>
        <w:rPr>
          <w:lang w:val="uk-UA" w:eastAsia="uk-UA"/>
        </w:rPr>
        <w:t>Користувач зобов’язаний:</w:t>
      </w:r>
    </w:p>
    <w:p w:rsidR="002847E8" w:rsidRDefault="001604A5" w:rsidP="00404A17">
      <w:pPr>
        <w:pStyle w:val="a3"/>
        <w:numPr>
          <w:ilvl w:val="2"/>
          <w:numId w:val="1"/>
        </w:numPr>
        <w:ind w:left="0" w:firstLine="360"/>
        <w:jc w:val="both"/>
        <w:rPr>
          <w:lang w:val="uk-UA" w:eastAsia="uk-UA"/>
        </w:rPr>
      </w:pPr>
      <w:r>
        <w:rPr>
          <w:lang w:val="uk-UA" w:eastAsia="uk-UA"/>
        </w:rPr>
        <w:t>П</w:t>
      </w:r>
      <w:r w:rsidR="00205DAF">
        <w:rPr>
          <w:lang w:val="uk-UA" w:eastAsia="uk-UA"/>
        </w:rPr>
        <w:t>оставити транспортний засіб на місце</w:t>
      </w:r>
      <w:r>
        <w:rPr>
          <w:lang w:val="uk-UA" w:eastAsia="uk-UA"/>
        </w:rPr>
        <w:t xml:space="preserve"> для паркування відповідно до дорожньої розмітки та дорожніх знаків, а </w:t>
      </w:r>
      <w:r w:rsidR="00F96731">
        <w:rPr>
          <w:lang w:val="uk-UA" w:eastAsia="uk-UA"/>
        </w:rPr>
        <w:t>також</w:t>
      </w:r>
      <w:r>
        <w:rPr>
          <w:lang w:val="uk-UA" w:eastAsia="uk-UA"/>
        </w:rPr>
        <w:t xml:space="preserve"> з дотриманням вимог цього Пол</w:t>
      </w:r>
      <w:r w:rsidR="00404A17">
        <w:rPr>
          <w:lang w:val="uk-UA" w:eastAsia="uk-UA"/>
        </w:rPr>
        <w:t>оження і Правил дорожнього руху.</w:t>
      </w:r>
      <w:r w:rsidR="00205DAF">
        <w:rPr>
          <w:lang w:val="uk-UA" w:eastAsia="uk-UA"/>
        </w:rPr>
        <w:t xml:space="preserve">   </w:t>
      </w:r>
    </w:p>
    <w:p w:rsidR="001604A5" w:rsidRDefault="00404A17" w:rsidP="009B562A">
      <w:pPr>
        <w:pStyle w:val="a3"/>
        <w:numPr>
          <w:ilvl w:val="2"/>
          <w:numId w:val="1"/>
        </w:numPr>
        <w:ind w:left="0" w:firstLine="360"/>
        <w:jc w:val="both"/>
        <w:rPr>
          <w:lang w:val="uk-UA" w:eastAsia="uk-UA"/>
        </w:rPr>
      </w:pPr>
      <w:r>
        <w:rPr>
          <w:lang w:val="uk-UA" w:eastAsia="uk-UA"/>
        </w:rPr>
        <w:t>С</w:t>
      </w:r>
      <w:r w:rsidR="001604A5">
        <w:rPr>
          <w:lang w:val="uk-UA" w:eastAsia="uk-UA"/>
        </w:rPr>
        <w:t xml:space="preserve">платити плату за паркування за прогнозований період стоянки транспортного засобу на </w:t>
      </w:r>
      <w:r w:rsidR="00F96731">
        <w:rPr>
          <w:lang w:val="uk-UA" w:eastAsia="uk-UA"/>
        </w:rPr>
        <w:t>площадці</w:t>
      </w:r>
      <w:r w:rsidR="001604A5">
        <w:rPr>
          <w:lang w:val="uk-UA" w:eastAsia="uk-UA"/>
        </w:rPr>
        <w:t xml:space="preserve"> для платного паркування</w:t>
      </w:r>
      <w:r w:rsidR="00983DE6">
        <w:rPr>
          <w:lang w:val="uk-UA" w:eastAsia="uk-UA"/>
        </w:rPr>
        <w:t>.</w:t>
      </w:r>
    </w:p>
    <w:p w:rsidR="001604A5" w:rsidRDefault="00404A17" w:rsidP="009B562A">
      <w:pPr>
        <w:pStyle w:val="a3"/>
        <w:numPr>
          <w:ilvl w:val="2"/>
          <w:numId w:val="1"/>
        </w:numPr>
        <w:ind w:left="0" w:firstLine="360"/>
        <w:jc w:val="both"/>
        <w:rPr>
          <w:lang w:val="uk-UA" w:eastAsia="uk-UA"/>
        </w:rPr>
      </w:pPr>
      <w:r>
        <w:rPr>
          <w:lang w:val="uk-UA" w:eastAsia="uk-UA"/>
        </w:rPr>
        <w:t>Р</w:t>
      </w:r>
      <w:r w:rsidR="001604A5">
        <w:rPr>
          <w:lang w:val="uk-UA" w:eastAsia="uk-UA"/>
        </w:rPr>
        <w:t>озмістити у лівому нижньому куті лобового скла транспортного засобу платіжний документ та забезпечити його видимість для перевірки</w:t>
      </w:r>
      <w:r w:rsidR="00983DE6">
        <w:rPr>
          <w:lang w:val="uk-UA" w:eastAsia="uk-UA"/>
        </w:rPr>
        <w:t>.</w:t>
      </w:r>
    </w:p>
    <w:p w:rsidR="001604A5" w:rsidRDefault="00404A17" w:rsidP="009B562A">
      <w:pPr>
        <w:pStyle w:val="a3"/>
        <w:numPr>
          <w:ilvl w:val="2"/>
          <w:numId w:val="1"/>
        </w:numPr>
        <w:ind w:left="0" w:firstLine="360"/>
        <w:jc w:val="both"/>
        <w:rPr>
          <w:lang w:val="uk-UA" w:eastAsia="uk-UA"/>
        </w:rPr>
      </w:pPr>
      <w:r>
        <w:rPr>
          <w:lang w:val="uk-UA" w:eastAsia="uk-UA"/>
        </w:rPr>
        <w:t>П</w:t>
      </w:r>
      <w:r w:rsidR="001604A5">
        <w:rPr>
          <w:lang w:val="uk-UA" w:eastAsia="uk-UA"/>
        </w:rPr>
        <w:t>ісля закінчення часу паркування, за який сплачено, на протязі 10 хвилин звільнити місце паркування або здійснити доплату коштів згідно з пунктом</w:t>
      </w:r>
      <w:r w:rsidR="00983DE6">
        <w:rPr>
          <w:lang w:val="uk-UA" w:eastAsia="uk-UA"/>
        </w:rPr>
        <w:t xml:space="preserve"> 7.1.2 та 7.1.3 цього Положення.</w:t>
      </w:r>
    </w:p>
    <w:p w:rsidR="00983DE6" w:rsidRDefault="00983DE6" w:rsidP="009B562A">
      <w:pPr>
        <w:pStyle w:val="a3"/>
        <w:numPr>
          <w:ilvl w:val="2"/>
          <w:numId w:val="1"/>
        </w:numPr>
        <w:ind w:left="0" w:firstLine="360"/>
        <w:jc w:val="both"/>
        <w:rPr>
          <w:lang w:val="uk-UA" w:eastAsia="uk-UA"/>
        </w:rPr>
      </w:pPr>
      <w:r>
        <w:rPr>
          <w:lang w:val="uk-UA" w:eastAsia="uk-UA"/>
        </w:rPr>
        <w:t xml:space="preserve">Дотримуватися чистоти і порядку на території </w:t>
      </w:r>
      <w:r w:rsidR="00F96731">
        <w:rPr>
          <w:lang w:val="uk-UA" w:eastAsia="uk-UA"/>
        </w:rPr>
        <w:t>площадки</w:t>
      </w:r>
      <w:r>
        <w:rPr>
          <w:lang w:val="uk-UA" w:eastAsia="uk-UA"/>
        </w:rPr>
        <w:t xml:space="preserve"> для паркування.</w:t>
      </w:r>
    </w:p>
    <w:p w:rsidR="00983DE6" w:rsidRDefault="00983DE6" w:rsidP="00983DE6">
      <w:pPr>
        <w:pStyle w:val="a3"/>
        <w:numPr>
          <w:ilvl w:val="1"/>
          <w:numId w:val="1"/>
        </w:numPr>
        <w:ind w:left="0" w:firstLine="360"/>
        <w:jc w:val="both"/>
        <w:rPr>
          <w:lang w:val="uk-UA" w:eastAsia="uk-UA"/>
        </w:rPr>
      </w:pPr>
      <w:r>
        <w:rPr>
          <w:lang w:val="uk-UA" w:eastAsia="uk-UA"/>
        </w:rPr>
        <w:t>У разі, коли внаслідок паркування транспортного засобу з порушенням цих Правил або Правил дорожнього руху буде пошкоджено майно оператора, територіальної громади, учасників дорожнього руху, зелені насадження</w:t>
      </w:r>
      <w:r w:rsidR="00504F12">
        <w:rPr>
          <w:lang w:val="uk-UA" w:eastAsia="uk-UA"/>
        </w:rPr>
        <w:t>,</w:t>
      </w:r>
      <w:r>
        <w:rPr>
          <w:lang w:val="uk-UA" w:eastAsia="uk-UA"/>
        </w:rPr>
        <w:t xml:space="preserve"> </w:t>
      </w:r>
      <w:r w:rsidR="00504F12">
        <w:rPr>
          <w:lang w:val="uk-UA" w:eastAsia="uk-UA"/>
        </w:rPr>
        <w:t>с</w:t>
      </w:r>
      <w:r>
        <w:rPr>
          <w:lang w:val="uk-UA" w:eastAsia="uk-UA"/>
        </w:rPr>
        <w:t>творено перешкоди виконанню робіт з утримання доріг, інженерних мереж, будинків та споруд, розташованих уздовж дороги, користувач несе відповідальність згідно із чинним законодавством.</w:t>
      </w:r>
    </w:p>
    <w:p w:rsidR="00983DE6" w:rsidRDefault="00983DE6" w:rsidP="00983DE6">
      <w:pPr>
        <w:pStyle w:val="a3"/>
        <w:ind w:left="360"/>
        <w:jc w:val="both"/>
        <w:rPr>
          <w:lang w:val="uk-UA" w:eastAsia="uk-UA"/>
        </w:rPr>
      </w:pPr>
    </w:p>
    <w:p w:rsidR="00983DE6" w:rsidRDefault="00983DE6" w:rsidP="00983DE6">
      <w:pPr>
        <w:pStyle w:val="a3"/>
        <w:numPr>
          <w:ilvl w:val="0"/>
          <w:numId w:val="1"/>
        </w:numPr>
        <w:jc w:val="both"/>
        <w:rPr>
          <w:lang w:val="uk-UA" w:eastAsia="uk-UA"/>
        </w:rPr>
      </w:pPr>
      <w:r>
        <w:rPr>
          <w:lang w:val="uk-UA" w:eastAsia="uk-UA"/>
        </w:rPr>
        <w:t>Повноваження суб’єктів паркування.</w:t>
      </w:r>
    </w:p>
    <w:p w:rsidR="00983DE6" w:rsidRDefault="00983DE6" w:rsidP="00983DE6">
      <w:pPr>
        <w:pStyle w:val="a3"/>
        <w:numPr>
          <w:ilvl w:val="1"/>
          <w:numId w:val="1"/>
        </w:numPr>
        <w:jc w:val="both"/>
        <w:rPr>
          <w:lang w:val="uk-UA" w:eastAsia="uk-UA"/>
        </w:rPr>
      </w:pPr>
      <w:r>
        <w:rPr>
          <w:lang w:val="uk-UA" w:eastAsia="uk-UA"/>
        </w:rPr>
        <w:t>Оператор зобов’язаний:</w:t>
      </w:r>
    </w:p>
    <w:p w:rsidR="00983DE6" w:rsidRDefault="00983DE6" w:rsidP="00983DE6">
      <w:pPr>
        <w:pStyle w:val="a3"/>
        <w:numPr>
          <w:ilvl w:val="2"/>
          <w:numId w:val="1"/>
        </w:numPr>
        <w:jc w:val="both"/>
        <w:rPr>
          <w:lang w:val="uk-UA" w:eastAsia="uk-UA"/>
        </w:rPr>
      </w:pPr>
      <w:r>
        <w:rPr>
          <w:lang w:val="uk-UA" w:eastAsia="uk-UA"/>
        </w:rPr>
        <w:t xml:space="preserve">Використовувати </w:t>
      </w:r>
      <w:r w:rsidR="00F96731">
        <w:rPr>
          <w:lang w:val="uk-UA" w:eastAsia="uk-UA"/>
        </w:rPr>
        <w:t>площадку</w:t>
      </w:r>
      <w:r>
        <w:rPr>
          <w:lang w:val="uk-UA" w:eastAsia="uk-UA"/>
        </w:rPr>
        <w:t xml:space="preserve"> для паркування за призначенням.</w:t>
      </w:r>
    </w:p>
    <w:p w:rsidR="00983DE6" w:rsidRDefault="00983DE6" w:rsidP="00983DE6">
      <w:pPr>
        <w:pStyle w:val="a3"/>
        <w:numPr>
          <w:ilvl w:val="2"/>
          <w:numId w:val="1"/>
        </w:numPr>
        <w:ind w:left="0" w:firstLine="360"/>
        <w:jc w:val="both"/>
        <w:rPr>
          <w:lang w:val="uk-UA" w:eastAsia="uk-UA"/>
        </w:rPr>
      </w:pPr>
      <w:r>
        <w:rPr>
          <w:lang w:val="uk-UA" w:eastAsia="uk-UA"/>
        </w:rPr>
        <w:t xml:space="preserve">Обладнати </w:t>
      </w:r>
      <w:r w:rsidR="00F96731">
        <w:rPr>
          <w:lang w:val="uk-UA" w:eastAsia="uk-UA"/>
        </w:rPr>
        <w:t>площадку</w:t>
      </w:r>
      <w:r>
        <w:rPr>
          <w:lang w:val="uk-UA" w:eastAsia="uk-UA"/>
        </w:rPr>
        <w:t xml:space="preserve"> для паркування відповідно до паспорта </w:t>
      </w:r>
      <w:r w:rsidR="00F96731">
        <w:rPr>
          <w:lang w:val="uk-UA" w:eastAsia="uk-UA"/>
        </w:rPr>
        <w:t>площадки</w:t>
      </w:r>
      <w:r>
        <w:rPr>
          <w:lang w:val="uk-UA" w:eastAsia="uk-UA"/>
        </w:rPr>
        <w:t xml:space="preserve"> для паркування та з дотриманням вимог цього Положення, Правил дорожнього руху, і з врахуванням вимог безпеки дорожнього руху. </w:t>
      </w:r>
    </w:p>
    <w:p w:rsidR="00862B2D" w:rsidRDefault="00862B2D" w:rsidP="00983DE6">
      <w:pPr>
        <w:pStyle w:val="a3"/>
        <w:numPr>
          <w:ilvl w:val="2"/>
          <w:numId w:val="1"/>
        </w:numPr>
        <w:ind w:left="0" w:firstLine="360"/>
        <w:jc w:val="both"/>
        <w:rPr>
          <w:lang w:val="uk-UA" w:eastAsia="uk-UA"/>
        </w:rPr>
      </w:pPr>
      <w:r>
        <w:rPr>
          <w:lang w:val="uk-UA" w:eastAsia="uk-UA"/>
        </w:rPr>
        <w:t xml:space="preserve">Утримувати територію та під’їзні шляхи до </w:t>
      </w:r>
      <w:r w:rsidR="00F96731">
        <w:rPr>
          <w:lang w:val="uk-UA" w:eastAsia="uk-UA"/>
        </w:rPr>
        <w:t>площадки</w:t>
      </w:r>
      <w:r>
        <w:rPr>
          <w:lang w:val="uk-UA" w:eastAsia="uk-UA"/>
        </w:rPr>
        <w:t xml:space="preserve"> для паркування у належному технічному та санітарному стані.</w:t>
      </w:r>
    </w:p>
    <w:p w:rsidR="00862B2D" w:rsidRDefault="00FB1232" w:rsidP="00983DE6">
      <w:pPr>
        <w:pStyle w:val="a3"/>
        <w:numPr>
          <w:ilvl w:val="2"/>
          <w:numId w:val="1"/>
        </w:numPr>
        <w:ind w:left="0" w:firstLine="360"/>
        <w:jc w:val="both"/>
        <w:rPr>
          <w:lang w:val="uk-UA" w:eastAsia="uk-UA"/>
        </w:rPr>
      </w:pPr>
      <w:r>
        <w:rPr>
          <w:lang w:val="uk-UA" w:eastAsia="uk-UA"/>
        </w:rPr>
        <w:t>Організувати роботу контролерів для нагляду за своєчасністю оплати коштів за паркування.</w:t>
      </w:r>
    </w:p>
    <w:p w:rsidR="00FB1232" w:rsidRDefault="00FB1232" w:rsidP="00983DE6">
      <w:pPr>
        <w:pStyle w:val="a3"/>
        <w:numPr>
          <w:ilvl w:val="2"/>
          <w:numId w:val="1"/>
        </w:numPr>
        <w:ind w:left="0" w:firstLine="360"/>
        <w:jc w:val="both"/>
        <w:rPr>
          <w:lang w:val="uk-UA" w:eastAsia="uk-UA"/>
        </w:rPr>
      </w:pPr>
      <w:r>
        <w:rPr>
          <w:lang w:val="uk-UA" w:eastAsia="uk-UA"/>
        </w:rPr>
        <w:t>У встановлені терміни та в повному обсязі перерах</w:t>
      </w:r>
      <w:r w:rsidR="00504F12">
        <w:rPr>
          <w:lang w:val="uk-UA" w:eastAsia="uk-UA"/>
        </w:rPr>
        <w:t>ову</w:t>
      </w:r>
      <w:r>
        <w:rPr>
          <w:lang w:val="uk-UA" w:eastAsia="uk-UA"/>
        </w:rPr>
        <w:t>вати до міського бюджету збір за місця для паркування.</w:t>
      </w:r>
    </w:p>
    <w:p w:rsidR="00FB1232" w:rsidRDefault="00FB1232" w:rsidP="00FB1232">
      <w:pPr>
        <w:pStyle w:val="a3"/>
        <w:ind w:left="720"/>
        <w:jc w:val="both"/>
        <w:rPr>
          <w:lang w:val="uk-UA" w:eastAsia="uk-UA"/>
        </w:rPr>
      </w:pPr>
    </w:p>
    <w:p w:rsidR="00E7541F" w:rsidRDefault="00E7541F" w:rsidP="00FB1232">
      <w:pPr>
        <w:pStyle w:val="a3"/>
        <w:ind w:left="720"/>
        <w:jc w:val="center"/>
        <w:rPr>
          <w:lang w:val="uk-UA" w:eastAsia="uk-UA"/>
        </w:rPr>
      </w:pPr>
    </w:p>
    <w:p w:rsidR="00FB1232" w:rsidRDefault="00FB1232" w:rsidP="00FB1232">
      <w:pPr>
        <w:pStyle w:val="a3"/>
        <w:ind w:left="720"/>
        <w:jc w:val="center"/>
        <w:rPr>
          <w:lang w:val="uk-UA" w:eastAsia="uk-UA"/>
        </w:rPr>
      </w:pPr>
      <w:r>
        <w:rPr>
          <w:lang w:val="uk-UA" w:eastAsia="uk-UA"/>
        </w:rPr>
        <w:lastRenderedPageBreak/>
        <w:t>9</w:t>
      </w:r>
    </w:p>
    <w:p w:rsidR="00FB1232" w:rsidRDefault="00FB1232" w:rsidP="00FB1232">
      <w:pPr>
        <w:pStyle w:val="a3"/>
        <w:ind w:left="720"/>
        <w:jc w:val="center"/>
        <w:rPr>
          <w:lang w:val="uk-UA" w:eastAsia="uk-UA"/>
        </w:rPr>
      </w:pPr>
    </w:p>
    <w:p w:rsidR="00FB1232" w:rsidRDefault="00FB1232" w:rsidP="00983DE6">
      <w:pPr>
        <w:pStyle w:val="a3"/>
        <w:numPr>
          <w:ilvl w:val="2"/>
          <w:numId w:val="1"/>
        </w:numPr>
        <w:ind w:left="0" w:firstLine="360"/>
        <w:jc w:val="both"/>
        <w:rPr>
          <w:lang w:val="uk-UA" w:eastAsia="uk-UA"/>
        </w:rPr>
      </w:pPr>
      <w:r>
        <w:rPr>
          <w:lang w:val="uk-UA" w:eastAsia="uk-UA"/>
        </w:rPr>
        <w:t>Забезпечувати своєчасне подання звітності зі збору за місця для паркування автотранспорту за місцем розташування спеціал</w:t>
      </w:r>
      <w:r w:rsidR="00F96731">
        <w:rPr>
          <w:lang w:val="uk-UA" w:eastAsia="uk-UA"/>
        </w:rPr>
        <w:t xml:space="preserve">ьно визначеної для </w:t>
      </w:r>
      <w:r>
        <w:rPr>
          <w:lang w:val="uk-UA" w:eastAsia="uk-UA"/>
        </w:rPr>
        <w:t xml:space="preserve">паркування </w:t>
      </w:r>
      <w:r w:rsidR="00F96731">
        <w:rPr>
          <w:lang w:val="uk-UA" w:eastAsia="uk-UA"/>
        </w:rPr>
        <w:t>площад</w:t>
      </w:r>
      <w:r>
        <w:rPr>
          <w:lang w:val="uk-UA" w:eastAsia="uk-UA"/>
        </w:rPr>
        <w:t>ки.</w:t>
      </w:r>
    </w:p>
    <w:p w:rsidR="00FB1232" w:rsidRDefault="00FB1232" w:rsidP="00983DE6">
      <w:pPr>
        <w:pStyle w:val="a3"/>
        <w:numPr>
          <w:ilvl w:val="2"/>
          <w:numId w:val="1"/>
        </w:numPr>
        <w:ind w:left="0" w:firstLine="360"/>
        <w:jc w:val="both"/>
        <w:rPr>
          <w:lang w:val="uk-UA" w:eastAsia="uk-UA"/>
        </w:rPr>
      </w:pPr>
      <w:r>
        <w:rPr>
          <w:lang w:val="uk-UA" w:eastAsia="uk-UA"/>
        </w:rPr>
        <w:t>Нада</w:t>
      </w:r>
      <w:r w:rsidR="00504F12">
        <w:rPr>
          <w:lang w:val="uk-UA" w:eastAsia="uk-UA"/>
        </w:rPr>
        <w:t>ва</w:t>
      </w:r>
      <w:r>
        <w:rPr>
          <w:lang w:val="uk-UA" w:eastAsia="uk-UA"/>
        </w:rPr>
        <w:t>ти роз’яснення користувачам щодо застосування цього Положення.</w:t>
      </w:r>
    </w:p>
    <w:p w:rsidR="00124D21" w:rsidRDefault="00CB1994" w:rsidP="00983DE6">
      <w:pPr>
        <w:pStyle w:val="a3"/>
        <w:numPr>
          <w:ilvl w:val="2"/>
          <w:numId w:val="1"/>
        </w:numPr>
        <w:ind w:left="0" w:firstLine="360"/>
        <w:jc w:val="both"/>
        <w:rPr>
          <w:lang w:val="uk-UA" w:eastAsia="uk-UA"/>
        </w:rPr>
      </w:pPr>
      <w:r>
        <w:rPr>
          <w:lang w:val="uk-UA" w:eastAsia="uk-UA"/>
        </w:rPr>
        <w:t xml:space="preserve">Організувати навчання персоналу, який обслуговує </w:t>
      </w:r>
      <w:r w:rsidR="00F96731">
        <w:rPr>
          <w:lang w:val="uk-UA" w:eastAsia="uk-UA"/>
        </w:rPr>
        <w:t>площадку</w:t>
      </w:r>
      <w:r>
        <w:rPr>
          <w:lang w:val="uk-UA" w:eastAsia="uk-UA"/>
        </w:rPr>
        <w:t xml:space="preserve"> для паркування.</w:t>
      </w:r>
    </w:p>
    <w:p w:rsidR="00CB1994" w:rsidRDefault="00CB1994" w:rsidP="00983DE6">
      <w:pPr>
        <w:pStyle w:val="a3"/>
        <w:numPr>
          <w:ilvl w:val="2"/>
          <w:numId w:val="1"/>
        </w:numPr>
        <w:ind w:left="0" w:firstLine="360"/>
        <w:jc w:val="both"/>
        <w:rPr>
          <w:lang w:val="uk-UA" w:eastAsia="uk-UA"/>
        </w:rPr>
      </w:pPr>
      <w:r>
        <w:rPr>
          <w:lang w:val="uk-UA" w:eastAsia="uk-UA"/>
        </w:rPr>
        <w:t xml:space="preserve">Забезпечувати безоплатно персонал та контролерів, які обслуговують </w:t>
      </w:r>
      <w:r w:rsidR="00F96731">
        <w:rPr>
          <w:lang w:val="uk-UA" w:eastAsia="uk-UA"/>
        </w:rPr>
        <w:t>площадку</w:t>
      </w:r>
      <w:r>
        <w:rPr>
          <w:lang w:val="uk-UA" w:eastAsia="uk-UA"/>
        </w:rPr>
        <w:t xml:space="preserve"> для паркування спеціальним одягом, нагрудними значками та посвідченнями встановленого зразка з метою забезпечення їх ідентифікації під час виконання службових обов’язків, а також безпеки дорожнього руху (затверджено наказом Міністерства з питань житлово-комунального господарства України від 01.12.2010 № 429).</w:t>
      </w:r>
    </w:p>
    <w:p w:rsidR="00CB1994" w:rsidRDefault="00CB1994" w:rsidP="00D1598A">
      <w:pPr>
        <w:pStyle w:val="a3"/>
        <w:numPr>
          <w:ilvl w:val="1"/>
          <w:numId w:val="1"/>
        </w:numPr>
        <w:ind w:left="0" w:firstLine="360"/>
        <w:jc w:val="both"/>
        <w:rPr>
          <w:lang w:val="uk-UA" w:eastAsia="uk-UA"/>
        </w:rPr>
      </w:pPr>
      <w:r w:rsidRPr="00CB1994">
        <w:rPr>
          <w:lang w:val="uk-UA" w:eastAsia="uk-UA"/>
        </w:rPr>
        <w:t xml:space="preserve">Оператор не несе відповідальності за збереження транспортних засобів, розміщених на </w:t>
      </w:r>
      <w:r w:rsidR="00F96731">
        <w:rPr>
          <w:lang w:val="uk-UA" w:eastAsia="uk-UA"/>
        </w:rPr>
        <w:t>площадці</w:t>
      </w:r>
      <w:r w:rsidRPr="00CB1994">
        <w:rPr>
          <w:lang w:val="uk-UA" w:eastAsia="uk-UA"/>
        </w:rPr>
        <w:t xml:space="preserve"> для паркування.</w:t>
      </w:r>
    </w:p>
    <w:p w:rsidR="00CB1994" w:rsidRDefault="00F96731" w:rsidP="00D1598A">
      <w:pPr>
        <w:pStyle w:val="a3"/>
        <w:numPr>
          <w:ilvl w:val="1"/>
          <w:numId w:val="1"/>
        </w:numPr>
        <w:ind w:left="0" w:firstLine="360"/>
        <w:jc w:val="both"/>
        <w:rPr>
          <w:lang w:val="uk-UA" w:eastAsia="uk-UA"/>
        </w:rPr>
      </w:pPr>
      <w:r>
        <w:rPr>
          <w:lang w:val="uk-UA" w:eastAsia="uk-UA"/>
        </w:rPr>
        <w:t xml:space="preserve">Виконавчий комітет </w:t>
      </w:r>
      <w:r w:rsidR="00CB1994">
        <w:rPr>
          <w:lang w:val="uk-UA" w:eastAsia="uk-UA"/>
        </w:rPr>
        <w:t>Рівненськ</w:t>
      </w:r>
      <w:r>
        <w:rPr>
          <w:lang w:val="uk-UA" w:eastAsia="uk-UA"/>
        </w:rPr>
        <w:t>ої</w:t>
      </w:r>
      <w:r w:rsidR="00CB1994">
        <w:rPr>
          <w:lang w:val="uk-UA" w:eastAsia="uk-UA"/>
        </w:rPr>
        <w:t xml:space="preserve"> міськ</w:t>
      </w:r>
      <w:r>
        <w:rPr>
          <w:lang w:val="uk-UA" w:eastAsia="uk-UA"/>
        </w:rPr>
        <w:t>ої</w:t>
      </w:r>
      <w:r w:rsidR="00CB1994">
        <w:rPr>
          <w:lang w:val="uk-UA" w:eastAsia="uk-UA"/>
        </w:rPr>
        <w:t xml:space="preserve"> рад</w:t>
      </w:r>
      <w:r>
        <w:rPr>
          <w:lang w:val="uk-UA" w:eastAsia="uk-UA"/>
        </w:rPr>
        <w:t>и</w:t>
      </w:r>
      <w:r w:rsidR="00504F12">
        <w:rPr>
          <w:lang w:val="uk-UA" w:eastAsia="uk-UA"/>
        </w:rPr>
        <w:t xml:space="preserve"> затверджує</w:t>
      </w:r>
      <w:r w:rsidR="00CB1994">
        <w:rPr>
          <w:lang w:val="uk-UA" w:eastAsia="uk-UA"/>
        </w:rPr>
        <w:t>:</w:t>
      </w:r>
    </w:p>
    <w:p w:rsidR="00CB1994" w:rsidRDefault="005920EC" w:rsidP="00504F12">
      <w:pPr>
        <w:pStyle w:val="a3"/>
        <w:numPr>
          <w:ilvl w:val="2"/>
          <w:numId w:val="1"/>
        </w:numPr>
        <w:jc w:val="both"/>
        <w:rPr>
          <w:lang w:val="uk-UA" w:eastAsia="uk-UA"/>
        </w:rPr>
      </w:pPr>
      <w:r>
        <w:rPr>
          <w:lang w:val="uk-UA" w:eastAsia="uk-UA"/>
        </w:rPr>
        <w:t xml:space="preserve">     </w:t>
      </w:r>
      <w:r w:rsidR="00CB1994">
        <w:rPr>
          <w:lang w:val="uk-UA" w:eastAsia="uk-UA"/>
        </w:rPr>
        <w:t>розмір збору за місця для паркування транспортних засобів;</w:t>
      </w:r>
    </w:p>
    <w:p w:rsidR="00CB1994" w:rsidRDefault="00CB1994" w:rsidP="005920EC">
      <w:pPr>
        <w:pStyle w:val="a3"/>
        <w:numPr>
          <w:ilvl w:val="2"/>
          <w:numId w:val="1"/>
        </w:numPr>
        <w:ind w:left="0" w:firstLine="360"/>
        <w:jc w:val="both"/>
        <w:rPr>
          <w:lang w:val="uk-UA" w:eastAsia="uk-UA"/>
        </w:rPr>
      </w:pPr>
      <w:r>
        <w:rPr>
          <w:lang w:val="uk-UA" w:eastAsia="uk-UA"/>
        </w:rPr>
        <w:t xml:space="preserve">перелік спеціалізованих </w:t>
      </w:r>
      <w:r w:rsidR="00F96731">
        <w:rPr>
          <w:lang w:val="uk-UA" w:eastAsia="uk-UA"/>
        </w:rPr>
        <w:t>площад</w:t>
      </w:r>
      <w:r>
        <w:rPr>
          <w:lang w:val="uk-UA" w:eastAsia="uk-UA"/>
        </w:rPr>
        <w:t>ок, визначених для забезпечення паркування транспортних засобів;</w:t>
      </w:r>
    </w:p>
    <w:p w:rsidR="00CB1994" w:rsidRDefault="00F96731" w:rsidP="00CB1994">
      <w:pPr>
        <w:pStyle w:val="a3"/>
        <w:numPr>
          <w:ilvl w:val="1"/>
          <w:numId w:val="1"/>
        </w:numPr>
        <w:jc w:val="both"/>
        <w:rPr>
          <w:lang w:val="uk-UA" w:eastAsia="uk-UA"/>
        </w:rPr>
      </w:pPr>
      <w:r>
        <w:rPr>
          <w:lang w:val="uk-UA" w:eastAsia="uk-UA"/>
        </w:rPr>
        <w:t>Організатор</w:t>
      </w:r>
      <w:r w:rsidR="00CB1994">
        <w:rPr>
          <w:lang w:val="uk-UA" w:eastAsia="uk-UA"/>
        </w:rPr>
        <w:t>:</w:t>
      </w:r>
    </w:p>
    <w:p w:rsidR="00CB1994" w:rsidRDefault="00CB1994" w:rsidP="005920EC">
      <w:pPr>
        <w:pStyle w:val="a3"/>
        <w:numPr>
          <w:ilvl w:val="2"/>
          <w:numId w:val="1"/>
        </w:numPr>
        <w:ind w:left="0" w:firstLine="360"/>
        <w:jc w:val="both"/>
        <w:rPr>
          <w:lang w:val="uk-UA" w:eastAsia="uk-UA"/>
        </w:rPr>
      </w:pPr>
      <w:r>
        <w:rPr>
          <w:lang w:val="uk-UA" w:eastAsia="uk-UA"/>
        </w:rPr>
        <w:t>проводить конкурси з визначення оператор</w:t>
      </w:r>
      <w:r w:rsidR="00F96731">
        <w:rPr>
          <w:lang w:val="uk-UA" w:eastAsia="uk-UA"/>
        </w:rPr>
        <w:t>ів</w:t>
      </w:r>
      <w:r>
        <w:rPr>
          <w:lang w:val="uk-UA" w:eastAsia="uk-UA"/>
        </w:rPr>
        <w:t xml:space="preserve"> для влаштування та обслуговування </w:t>
      </w:r>
      <w:r w:rsidR="00F96731">
        <w:rPr>
          <w:lang w:val="uk-UA" w:eastAsia="uk-UA"/>
        </w:rPr>
        <w:t>площадок</w:t>
      </w:r>
      <w:r>
        <w:rPr>
          <w:lang w:val="uk-UA" w:eastAsia="uk-UA"/>
        </w:rPr>
        <w:t xml:space="preserve"> для паркування транспортних засобів;</w:t>
      </w:r>
    </w:p>
    <w:p w:rsidR="00CB1994" w:rsidRDefault="00CB1994" w:rsidP="005920EC">
      <w:pPr>
        <w:pStyle w:val="a3"/>
        <w:numPr>
          <w:ilvl w:val="2"/>
          <w:numId w:val="1"/>
        </w:numPr>
        <w:ind w:left="0" w:firstLine="360"/>
        <w:jc w:val="both"/>
        <w:rPr>
          <w:lang w:val="uk-UA" w:eastAsia="uk-UA"/>
        </w:rPr>
      </w:pPr>
      <w:r>
        <w:rPr>
          <w:lang w:val="uk-UA" w:eastAsia="uk-UA"/>
        </w:rPr>
        <w:t xml:space="preserve">укладає з операторами договори про використання </w:t>
      </w:r>
      <w:r w:rsidR="00F96731">
        <w:rPr>
          <w:lang w:val="uk-UA" w:eastAsia="uk-UA"/>
        </w:rPr>
        <w:t>площад</w:t>
      </w:r>
      <w:r>
        <w:rPr>
          <w:lang w:val="uk-UA" w:eastAsia="uk-UA"/>
        </w:rPr>
        <w:t>ок, спеціально визначених для забезпечення паркування транспортних засобів;</w:t>
      </w:r>
    </w:p>
    <w:p w:rsidR="00CB1994" w:rsidRDefault="00CB1994" w:rsidP="00B67193">
      <w:pPr>
        <w:pStyle w:val="a3"/>
        <w:numPr>
          <w:ilvl w:val="2"/>
          <w:numId w:val="1"/>
        </w:numPr>
        <w:ind w:left="0" w:firstLine="360"/>
        <w:jc w:val="both"/>
        <w:rPr>
          <w:lang w:val="uk-UA" w:eastAsia="uk-UA"/>
        </w:rPr>
      </w:pPr>
      <w:r>
        <w:rPr>
          <w:lang w:val="uk-UA" w:eastAsia="uk-UA"/>
        </w:rPr>
        <w:t xml:space="preserve">через засоби масової інформації забезпечує ознайомлення власників транспортних засобів з місцями розміщення </w:t>
      </w:r>
      <w:r w:rsidR="00B67193">
        <w:rPr>
          <w:lang w:val="uk-UA" w:eastAsia="uk-UA"/>
        </w:rPr>
        <w:t>площадок</w:t>
      </w:r>
      <w:r>
        <w:rPr>
          <w:lang w:val="uk-UA" w:eastAsia="uk-UA"/>
        </w:rPr>
        <w:t xml:space="preserve"> для паркування та порядком користування цими </w:t>
      </w:r>
      <w:r w:rsidR="00B67193">
        <w:rPr>
          <w:lang w:val="uk-UA" w:eastAsia="uk-UA"/>
        </w:rPr>
        <w:t>площадками</w:t>
      </w:r>
      <w:r>
        <w:rPr>
          <w:lang w:val="uk-UA" w:eastAsia="uk-UA"/>
        </w:rPr>
        <w:t>;</w:t>
      </w:r>
    </w:p>
    <w:p w:rsidR="00AD601D" w:rsidRDefault="00CB1994" w:rsidP="005920EC">
      <w:pPr>
        <w:pStyle w:val="a3"/>
        <w:numPr>
          <w:ilvl w:val="2"/>
          <w:numId w:val="1"/>
        </w:numPr>
        <w:ind w:left="0" w:firstLine="360"/>
        <w:jc w:val="both"/>
        <w:rPr>
          <w:lang w:val="uk-UA" w:eastAsia="uk-UA"/>
        </w:rPr>
      </w:pPr>
      <w:r>
        <w:rPr>
          <w:lang w:val="uk-UA" w:eastAsia="uk-UA"/>
        </w:rPr>
        <w:t>контролює, координує і узгоджує роботу всіх учасників системи платного паркування.</w:t>
      </w:r>
    </w:p>
    <w:p w:rsidR="00AD601D" w:rsidRDefault="00AD601D" w:rsidP="00AD601D">
      <w:pPr>
        <w:pStyle w:val="a3"/>
        <w:numPr>
          <w:ilvl w:val="1"/>
          <w:numId w:val="1"/>
        </w:numPr>
        <w:jc w:val="both"/>
        <w:rPr>
          <w:lang w:val="uk-UA" w:eastAsia="uk-UA"/>
        </w:rPr>
      </w:pPr>
      <w:r>
        <w:rPr>
          <w:lang w:val="uk-UA" w:eastAsia="uk-UA"/>
        </w:rPr>
        <w:t>Управління патрульної поліції в Рівненській області:</w:t>
      </w:r>
    </w:p>
    <w:p w:rsidR="00AD601D" w:rsidRDefault="00AD601D" w:rsidP="00B2706B">
      <w:pPr>
        <w:pStyle w:val="a3"/>
        <w:numPr>
          <w:ilvl w:val="2"/>
          <w:numId w:val="3"/>
        </w:numPr>
        <w:jc w:val="both"/>
        <w:rPr>
          <w:lang w:val="uk-UA" w:eastAsia="uk-UA"/>
        </w:rPr>
      </w:pPr>
      <w:r>
        <w:rPr>
          <w:lang w:val="uk-UA" w:eastAsia="uk-UA"/>
        </w:rPr>
        <w:t xml:space="preserve">погоджує паспорти </w:t>
      </w:r>
      <w:r w:rsidR="00B67193">
        <w:rPr>
          <w:lang w:val="uk-UA" w:eastAsia="uk-UA"/>
        </w:rPr>
        <w:t>площадок</w:t>
      </w:r>
      <w:r>
        <w:rPr>
          <w:lang w:val="uk-UA" w:eastAsia="uk-UA"/>
        </w:rPr>
        <w:t xml:space="preserve"> для паркування у місті Рівному;</w:t>
      </w:r>
    </w:p>
    <w:p w:rsidR="00D1598A" w:rsidRDefault="00AD601D" w:rsidP="00B2706B">
      <w:pPr>
        <w:pStyle w:val="a3"/>
        <w:numPr>
          <w:ilvl w:val="2"/>
          <w:numId w:val="4"/>
        </w:numPr>
        <w:ind w:left="0" w:firstLine="360"/>
        <w:jc w:val="both"/>
        <w:rPr>
          <w:lang w:val="uk-UA" w:eastAsia="uk-UA"/>
        </w:rPr>
      </w:pPr>
      <w:r>
        <w:rPr>
          <w:lang w:val="uk-UA" w:eastAsia="uk-UA"/>
        </w:rPr>
        <w:t>контролює</w:t>
      </w:r>
      <w:r w:rsidR="00D1598A" w:rsidRPr="00CB1994">
        <w:rPr>
          <w:lang w:val="uk-UA" w:eastAsia="uk-UA"/>
        </w:rPr>
        <w:t xml:space="preserve"> </w:t>
      </w:r>
      <w:r>
        <w:rPr>
          <w:lang w:val="uk-UA" w:eastAsia="uk-UA"/>
        </w:rPr>
        <w:t>дотримання водіями Правил дорожнього руху та Правил паркування транспортних засобів при постановці транспортного засобу на місце для паркування;</w:t>
      </w:r>
    </w:p>
    <w:p w:rsidR="00AD601D" w:rsidRDefault="00AD601D" w:rsidP="00494448">
      <w:pPr>
        <w:pStyle w:val="a3"/>
        <w:numPr>
          <w:ilvl w:val="2"/>
          <w:numId w:val="4"/>
        </w:numPr>
        <w:ind w:left="0" w:firstLine="360"/>
        <w:jc w:val="both"/>
        <w:rPr>
          <w:lang w:val="uk-UA" w:eastAsia="uk-UA"/>
        </w:rPr>
      </w:pPr>
      <w:r>
        <w:rPr>
          <w:lang w:val="uk-UA" w:eastAsia="uk-UA"/>
        </w:rPr>
        <w:t>накладає у межах своєї компетенції адміністративні стягнення за порушення Правил дорожнього руху;</w:t>
      </w:r>
    </w:p>
    <w:p w:rsidR="00AD601D" w:rsidRDefault="000D3550" w:rsidP="000D3550">
      <w:pPr>
        <w:pStyle w:val="a3"/>
        <w:numPr>
          <w:ilvl w:val="1"/>
          <w:numId w:val="4"/>
        </w:numPr>
        <w:ind w:hanging="474"/>
        <w:jc w:val="both"/>
        <w:rPr>
          <w:lang w:val="uk-UA" w:eastAsia="uk-UA"/>
        </w:rPr>
      </w:pPr>
      <w:r>
        <w:rPr>
          <w:lang w:val="uk-UA" w:eastAsia="uk-UA"/>
        </w:rPr>
        <w:t xml:space="preserve"> </w:t>
      </w:r>
      <w:r w:rsidR="00AD601D">
        <w:rPr>
          <w:lang w:val="uk-UA" w:eastAsia="uk-UA"/>
        </w:rPr>
        <w:t>Контролер:</w:t>
      </w:r>
    </w:p>
    <w:p w:rsidR="00AD601D" w:rsidRDefault="00AD601D" w:rsidP="000D3550">
      <w:pPr>
        <w:pStyle w:val="a3"/>
        <w:numPr>
          <w:ilvl w:val="2"/>
          <w:numId w:val="5"/>
        </w:numPr>
        <w:ind w:left="0" w:firstLine="426"/>
        <w:jc w:val="both"/>
        <w:rPr>
          <w:lang w:val="uk-UA" w:eastAsia="uk-UA"/>
        </w:rPr>
      </w:pPr>
      <w:r>
        <w:rPr>
          <w:lang w:val="uk-UA" w:eastAsia="uk-UA"/>
        </w:rPr>
        <w:t>виконує функцію контролю за повнотою і своєчасністю сплати водіями коштів за паркування;</w:t>
      </w:r>
    </w:p>
    <w:p w:rsidR="00AD601D" w:rsidRDefault="00AD601D" w:rsidP="00F96EBB">
      <w:pPr>
        <w:pStyle w:val="a3"/>
        <w:numPr>
          <w:ilvl w:val="2"/>
          <w:numId w:val="5"/>
        </w:numPr>
        <w:ind w:left="0" w:firstLine="426"/>
        <w:jc w:val="both"/>
        <w:rPr>
          <w:lang w:val="uk-UA" w:eastAsia="uk-UA"/>
        </w:rPr>
      </w:pPr>
      <w:r>
        <w:rPr>
          <w:lang w:val="uk-UA" w:eastAsia="uk-UA"/>
        </w:rPr>
        <w:t>виконує функції з блокування (розблокування) транспортних засобів з метою перешкоджання їх виїзду;</w:t>
      </w:r>
    </w:p>
    <w:p w:rsidR="00AD601D" w:rsidRDefault="00AD601D" w:rsidP="0003725B">
      <w:pPr>
        <w:pStyle w:val="a3"/>
        <w:numPr>
          <w:ilvl w:val="2"/>
          <w:numId w:val="5"/>
        </w:numPr>
        <w:ind w:left="0" w:firstLine="426"/>
        <w:jc w:val="both"/>
        <w:rPr>
          <w:lang w:val="uk-UA" w:eastAsia="uk-UA"/>
        </w:rPr>
      </w:pPr>
      <w:r>
        <w:rPr>
          <w:lang w:val="uk-UA" w:eastAsia="uk-UA"/>
        </w:rPr>
        <w:t>вживає заходи, передбачені цим Положенням, до водіїв транспортних засобів за несплату</w:t>
      </w:r>
      <w:r w:rsidR="0003725B">
        <w:rPr>
          <w:lang w:val="uk-UA" w:eastAsia="uk-UA"/>
        </w:rPr>
        <w:t>,</w:t>
      </w:r>
      <w:r>
        <w:rPr>
          <w:lang w:val="uk-UA" w:eastAsia="uk-UA"/>
        </w:rPr>
        <w:t xml:space="preserve"> </w:t>
      </w:r>
      <w:r w:rsidR="0003725B">
        <w:rPr>
          <w:lang w:val="uk-UA" w:eastAsia="uk-UA"/>
        </w:rPr>
        <w:t>с</w:t>
      </w:r>
      <w:r>
        <w:rPr>
          <w:lang w:val="uk-UA" w:eastAsia="uk-UA"/>
        </w:rPr>
        <w:t>плату не в повному обсязі плати за паркування або перевищення оплаченого часу користування місця</w:t>
      </w:r>
      <w:r w:rsidR="00E7541F">
        <w:rPr>
          <w:lang w:val="uk-UA" w:eastAsia="uk-UA"/>
        </w:rPr>
        <w:t>ми</w:t>
      </w:r>
      <w:r>
        <w:rPr>
          <w:lang w:val="uk-UA" w:eastAsia="uk-UA"/>
        </w:rPr>
        <w:t xml:space="preserve"> для платного паркування;</w:t>
      </w:r>
    </w:p>
    <w:p w:rsidR="00B67193" w:rsidRDefault="00B67193" w:rsidP="00AD601D">
      <w:pPr>
        <w:pStyle w:val="a3"/>
        <w:jc w:val="center"/>
        <w:rPr>
          <w:lang w:val="uk-UA" w:eastAsia="uk-UA"/>
        </w:rPr>
      </w:pPr>
    </w:p>
    <w:p w:rsidR="00AD601D" w:rsidRDefault="00AD601D" w:rsidP="00AD601D">
      <w:pPr>
        <w:pStyle w:val="a3"/>
        <w:jc w:val="center"/>
        <w:rPr>
          <w:lang w:val="uk-UA" w:eastAsia="uk-UA"/>
        </w:rPr>
      </w:pPr>
      <w:r>
        <w:rPr>
          <w:lang w:val="uk-UA" w:eastAsia="uk-UA"/>
        </w:rPr>
        <w:lastRenderedPageBreak/>
        <w:t>10</w:t>
      </w:r>
    </w:p>
    <w:p w:rsidR="00AD601D" w:rsidRDefault="00AD601D" w:rsidP="00AD601D">
      <w:pPr>
        <w:pStyle w:val="a3"/>
        <w:jc w:val="center"/>
        <w:rPr>
          <w:lang w:val="uk-UA" w:eastAsia="uk-UA"/>
        </w:rPr>
      </w:pPr>
    </w:p>
    <w:p w:rsidR="00812DE8" w:rsidRDefault="008F0A37" w:rsidP="008F0A37">
      <w:pPr>
        <w:pStyle w:val="a3"/>
        <w:numPr>
          <w:ilvl w:val="2"/>
          <w:numId w:val="5"/>
        </w:numPr>
        <w:ind w:left="0" w:firstLine="426"/>
        <w:jc w:val="both"/>
        <w:rPr>
          <w:lang w:val="uk-UA"/>
        </w:rPr>
      </w:pPr>
      <w:r>
        <w:rPr>
          <w:lang w:val="uk-UA" w:eastAsia="uk-UA"/>
        </w:rPr>
        <w:t xml:space="preserve"> </w:t>
      </w:r>
      <w:r w:rsidR="00AD601D">
        <w:rPr>
          <w:lang w:val="uk-UA" w:eastAsia="uk-UA"/>
        </w:rPr>
        <w:t>повідомляє управління патрульної поліції в Рівненській області про виявлені факти порушення Правил дорожнього руху та вимог цього Положення;</w:t>
      </w:r>
    </w:p>
    <w:p w:rsidR="00466A28" w:rsidRDefault="00466A28" w:rsidP="008F0A37">
      <w:pPr>
        <w:pStyle w:val="a3"/>
        <w:numPr>
          <w:ilvl w:val="2"/>
          <w:numId w:val="5"/>
        </w:numPr>
        <w:ind w:left="0" w:firstLine="426"/>
        <w:jc w:val="both"/>
        <w:rPr>
          <w:lang w:val="uk-UA"/>
        </w:rPr>
      </w:pPr>
      <w:r>
        <w:rPr>
          <w:lang w:val="uk-UA" w:eastAsia="uk-UA"/>
        </w:rPr>
        <w:t>контролює</w:t>
      </w:r>
      <w:r w:rsidR="00E233FE">
        <w:rPr>
          <w:lang w:val="uk-UA" w:eastAsia="uk-UA"/>
        </w:rPr>
        <w:t xml:space="preserve"> правильність надання пільг окремим категоріям фізичних та юридичних осіб щодо користування </w:t>
      </w:r>
      <w:r w:rsidR="00B67193">
        <w:rPr>
          <w:lang w:val="uk-UA" w:eastAsia="uk-UA"/>
        </w:rPr>
        <w:t>площадк</w:t>
      </w:r>
      <w:r w:rsidR="00E233FE">
        <w:rPr>
          <w:lang w:val="uk-UA" w:eastAsia="uk-UA"/>
        </w:rPr>
        <w:t>ами для платного паркування.</w:t>
      </w:r>
    </w:p>
    <w:p w:rsidR="00E233FE" w:rsidRDefault="00E233FE" w:rsidP="00E233FE">
      <w:pPr>
        <w:pStyle w:val="a3"/>
        <w:jc w:val="both"/>
        <w:rPr>
          <w:lang w:val="uk-UA" w:eastAsia="uk-UA"/>
        </w:rPr>
      </w:pPr>
    </w:p>
    <w:p w:rsidR="00E233FE" w:rsidRDefault="00E233FE" w:rsidP="008F0A37">
      <w:pPr>
        <w:pStyle w:val="a3"/>
        <w:numPr>
          <w:ilvl w:val="0"/>
          <w:numId w:val="5"/>
        </w:numPr>
        <w:ind w:hanging="222"/>
        <w:jc w:val="both"/>
        <w:rPr>
          <w:lang w:val="uk-UA"/>
        </w:rPr>
      </w:pPr>
      <w:r>
        <w:rPr>
          <w:lang w:val="uk-UA" w:eastAsia="uk-UA"/>
        </w:rPr>
        <w:t>Блокування транспортних засобів</w:t>
      </w:r>
    </w:p>
    <w:p w:rsidR="00E233FE" w:rsidRDefault="00E233FE" w:rsidP="008F0A37">
      <w:pPr>
        <w:pStyle w:val="a3"/>
        <w:numPr>
          <w:ilvl w:val="1"/>
          <w:numId w:val="6"/>
        </w:numPr>
        <w:ind w:left="0" w:firstLine="415"/>
        <w:jc w:val="both"/>
        <w:rPr>
          <w:lang w:val="uk-UA"/>
        </w:rPr>
      </w:pPr>
      <w:r>
        <w:rPr>
          <w:lang w:val="uk-UA" w:eastAsia="uk-UA"/>
        </w:rPr>
        <w:t xml:space="preserve">Оператор має право перешкоджати виїзду транспортного засобу з </w:t>
      </w:r>
      <w:r w:rsidR="00B67193">
        <w:rPr>
          <w:lang w:val="uk-UA" w:eastAsia="uk-UA"/>
        </w:rPr>
        <w:t>площадки</w:t>
      </w:r>
      <w:r>
        <w:rPr>
          <w:lang w:val="uk-UA" w:eastAsia="uk-UA"/>
        </w:rPr>
        <w:t xml:space="preserve"> для паркування шляхом застосування спеціальних пристроїв-шлагбаумів або технічних засобів </w:t>
      </w:r>
      <w:r w:rsidR="008F0A37">
        <w:rPr>
          <w:lang w:val="uk-UA" w:eastAsia="uk-UA"/>
        </w:rPr>
        <w:t>д</w:t>
      </w:r>
      <w:r>
        <w:rPr>
          <w:lang w:val="uk-UA" w:eastAsia="uk-UA"/>
        </w:rPr>
        <w:t>ля перешкоджання виїзду (блокіратора, тощо), у разі якщо:</w:t>
      </w:r>
    </w:p>
    <w:p w:rsidR="00E233FE" w:rsidRDefault="00E233FE" w:rsidP="008F0A37">
      <w:pPr>
        <w:pStyle w:val="a3"/>
        <w:numPr>
          <w:ilvl w:val="2"/>
          <w:numId w:val="6"/>
        </w:numPr>
        <w:ind w:hanging="294"/>
        <w:jc w:val="both"/>
        <w:rPr>
          <w:lang w:val="uk-UA"/>
        </w:rPr>
      </w:pPr>
      <w:r>
        <w:rPr>
          <w:lang w:val="uk-UA" w:eastAsia="uk-UA"/>
        </w:rPr>
        <w:t>користувач не сплатив плату за паркування;</w:t>
      </w:r>
    </w:p>
    <w:p w:rsidR="00E233FE" w:rsidRDefault="00E233FE" w:rsidP="008F0A37">
      <w:pPr>
        <w:pStyle w:val="a3"/>
        <w:numPr>
          <w:ilvl w:val="2"/>
          <w:numId w:val="6"/>
        </w:numPr>
        <w:ind w:left="0" w:firstLine="426"/>
        <w:jc w:val="both"/>
        <w:rPr>
          <w:lang w:val="uk-UA"/>
        </w:rPr>
      </w:pPr>
      <w:r>
        <w:rPr>
          <w:lang w:val="uk-UA" w:eastAsia="uk-UA"/>
        </w:rPr>
        <w:t>плата за паркування сплачена не у повному обсязі або з порушенням порядку оплати.</w:t>
      </w:r>
    </w:p>
    <w:p w:rsidR="00092D7A" w:rsidRDefault="00E233FE" w:rsidP="008F0A37">
      <w:pPr>
        <w:pStyle w:val="a3"/>
        <w:numPr>
          <w:ilvl w:val="1"/>
          <w:numId w:val="6"/>
        </w:numPr>
        <w:ind w:left="0" w:firstLine="360"/>
        <w:jc w:val="both"/>
        <w:rPr>
          <w:lang w:val="uk-UA"/>
        </w:rPr>
      </w:pPr>
      <w:r>
        <w:rPr>
          <w:lang w:val="uk-UA" w:eastAsia="uk-UA"/>
        </w:rPr>
        <w:t>Блокування (розблокування) транспортних засобів, користувачі яких порушили це Положення, здійснюється контролером.</w:t>
      </w:r>
    </w:p>
    <w:p w:rsidR="00092D7A" w:rsidRDefault="00092D7A" w:rsidP="008F0A37">
      <w:pPr>
        <w:pStyle w:val="a3"/>
        <w:numPr>
          <w:ilvl w:val="1"/>
          <w:numId w:val="6"/>
        </w:numPr>
        <w:ind w:left="0" w:firstLine="360"/>
        <w:jc w:val="both"/>
        <w:rPr>
          <w:lang w:val="uk-UA"/>
        </w:rPr>
      </w:pPr>
      <w:r>
        <w:rPr>
          <w:lang w:val="uk-UA" w:eastAsia="uk-UA"/>
        </w:rPr>
        <w:t xml:space="preserve">Контролер може </w:t>
      </w:r>
      <w:r w:rsidR="008F0A37">
        <w:rPr>
          <w:lang w:val="uk-UA" w:eastAsia="uk-UA"/>
        </w:rPr>
        <w:t>за</w:t>
      </w:r>
      <w:r>
        <w:rPr>
          <w:lang w:val="uk-UA" w:eastAsia="uk-UA"/>
        </w:rPr>
        <w:t>свідчити відсутність платіжного документа на лобовому склі транспортного засобу за допомогою фотозйомки.</w:t>
      </w:r>
    </w:p>
    <w:p w:rsidR="00E233FE" w:rsidRDefault="00092D7A" w:rsidP="008F0A37">
      <w:pPr>
        <w:pStyle w:val="a3"/>
        <w:numPr>
          <w:ilvl w:val="1"/>
          <w:numId w:val="6"/>
        </w:numPr>
        <w:ind w:left="0" w:firstLine="360"/>
        <w:jc w:val="both"/>
        <w:rPr>
          <w:lang w:val="uk-UA"/>
        </w:rPr>
      </w:pPr>
      <w:r>
        <w:rPr>
          <w:lang w:val="uk-UA" w:eastAsia="uk-UA"/>
        </w:rPr>
        <w:t xml:space="preserve">Блокування здійснюється у спосіб, що не суперечить чинному законодавству, шляхом встановлення </w:t>
      </w:r>
      <w:proofErr w:type="spellStart"/>
      <w:r>
        <w:rPr>
          <w:lang w:val="uk-UA" w:eastAsia="uk-UA"/>
        </w:rPr>
        <w:t>блокуючого</w:t>
      </w:r>
      <w:proofErr w:type="spellEnd"/>
      <w:r>
        <w:rPr>
          <w:lang w:val="uk-UA" w:eastAsia="uk-UA"/>
        </w:rPr>
        <w:t xml:space="preserve"> пристрою,</w:t>
      </w:r>
      <w:r w:rsidR="00E233FE">
        <w:rPr>
          <w:lang w:val="uk-UA" w:eastAsia="uk-UA"/>
        </w:rPr>
        <w:t xml:space="preserve"> </w:t>
      </w:r>
      <w:r>
        <w:rPr>
          <w:lang w:val="uk-UA"/>
        </w:rPr>
        <w:t>який унеможливлює виїзд транспортного засобу з місця для паркування.</w:t>
      </w:r>
    </w:p>
    <w:p w:rsidR="00092D7A" w:rsidRDefault="00092D7A" w:rsidP="008F0A37">
      <w:pPr>
        <w:pStyle w:val="a3"/>
        <w:numPr>
          <w:ilvl w:val="1"/>
          <w:numId w:val="6"/>
        </w:numPr>
        <w:ind w:left="0" w:firstLine="360"/>
        <w:jc w:val="both"/>
        <w:rPr>
          <w:lang w:val="uk-UA"/>
        </w:rPr>
      </w:pPr>
      <w:r>
        <w:rPr>
          <w:lang w:val="uk-UA"/>
        </w:rPr>
        <w:t xml:space="preserve">Контролер зобов’язаний розмістити на автоматичному в’їзному та виїзному терміналах або технічному засобі для перешкоджання виїзду номер безоплатного багатоканального телефонного зв’язку, за яким користувач може звернутися до оператора щодо усунення перешкоди для виїзду транспортного засобу з </w:t>
      </w:r>
      <w:r w:rsidR="00B67193">
        <w:rPr>
          <w:lang w:val="uk-UA"/>
        </w:rPr>
        <w:t>площадки</w:t>
      </w:r>
      <w:r>
        <w:rPr>
          <w:lang w:val="uk-UA"/>
        </w:rPr>
        <w:t xml:space="preserve"> для платного паркування.</w:t>
      </w:r>
    </w:p>
    <w:p w:rsidR="00092D7A" w:rsidRDefault="00092D7A" w:rsidP="008F0A37">
      <w:pPr>
        <w:pStyle w:val="a3"/>
        <w:numPr>
          <w:ilvl w:val="1"/>
          <w:numId w:val="6"/>
        </w:numPr>
        <w:ind w:left="0" w:firstLine="360"/>
        <w:jc w:val="both"/>
        <w:rPr>
          <w:lang w:val="uk-UA"/>
        </w:rPr>
      </w:pPr>
      <w:r>
        <w:rPr>
          <w:lang w:val="uk-UA"/>
        </w:rPr>
        <w:t>Диспетчерська служба оператора зобов’язана підтвердити користувачу час прийняття такого звернення.</w:t>
      </w:r>
    </w:p>
    <w:p w:rsidR="00092D7A" w:rsidRDefault="00092D7A" w:rsidP="008F0A37">
      <w:pPr>
        <w:pStyle w:val="a3"/>
        <w:numPr>
          <w:ilvl w:val="1"/>
          <w:numId w:val="6"/>
        </w:numPr>
        <w:ind w:left="0" w:firstLine="360"/>
        <w:jc w:val="both"/>
        <w:rPr>
          <w:lang w:val="uk-UA"/>
        </w:rPr>
      </w:pPr>
      <w:r>
        <w:rPr>
          <w:lang w:val="uk-UA"/>
        </w:rPr>
        <w:t xml:space="preserve">Диспетчерська служба оператора зобов’язана здійснити технічний аудіозапис та вести реєстр звернень користувачів із зазначенням інформації про користувача та час його звернення до оператора щодо усунення перешкоди для виїзду транспортного засобу з </w:t>
      </w:r>
      <w:r w:rsidR="00B67193">
        <w:rPr>
          <w:lang w:val="uk-UA"/>
        </w:rPr>
        <w:t>площадки</w:t>
      </w:r>
      <w:r>
        <w:rPr>
          <w:lang w:val="uk-UA"/>
        </w:rPr>
        <w:t xml:space="preserve"> для платного паркування.</w:t>
      </w:r>
    </w:p>
    <w:p w:rsidR="00092D7A" w:rsidRDefault="00092D7A" w:rsidP="008F0A37">
      <w:pPr>
        <w:pStyle w:val="a3"/>
        <w:numPr>
          <w:ilvl w:val="1"/>
          <w:numId w:val="6"/>
        </w:numPr>
        <w:ind w:left="0" w:firstLine="360"/>
        <w:jc w:val="both"/>
        <w:rPr>
          <w:lang w:val="uk-UA"/>
        </w:rPr>
      </w:pPr>
      <w:r>
        <w:rPr>
          <w:lang w:val="uk-UA"/>
        </w:rPr>
        <w:t>На звернення користувача контролер зобов’язаний прибути протягом однієї години.</w:t>
      </w:r>
    </w:p>
    <w:p w:rsidR="00092D7A" w:rsidRDefault="00092D7A" w:rsidP="008F0A37">
      <w:pPr>
        <w:pStyle w:val="a3"/>
        <w:numPr>
          <w:ilvl w:val="1"/>
          <w:numId w:val="6"/>
        </w:numPr>
        <w:ind w:left="0" w:firstLine="360"/>
        <w:jc w:val="both"/>
        <w:rPr>
          <w:lang w:val="uk-UA"/>
        </w:rPr>
      </w:pPr>
      <w:r>
        <w:rPr>
          <w:lang w:val="uk-UA"/>
        </w:rPr>
        <w:t>Після перевірки сплати користувачем плати за паркування, а також вартості застосування технічних засобів для перешкоджання</w:t>
      </w:r>
      <w:r w:rsidR="00352150">
        <w:rPr>
          <w:lang w:val="uk-UA"/>
        </w:rPr>
        <w:t xml:space="preserve"> виїзду контролер зобов’язаний усунути перешкоду для транспортного засобу з </w:t>
      </w:r>
      <w:r w:rsidR="00B67193">
        <w:rPr>
          <w:lang w:val="uk-UA"/>
        </w:rPr>
        <w:t>площадки</w:t>
      </w:r>
      <w:r w:rsidR="00352150">
        <w:rPr>
          <w:lang w:val="uk-UA"/>
        </w:rPr>
        <w:t>.</w:t>
      </w:r>
    </w:p>
    <w:p w:rsidR="003B7BF8" w:rsidRDefault="003B7BF8" w:rsidP="008F0A37">
      <w:pPr>
        <w:pStyle w:val="a3"/>
        <w:numPr>
          <w:ilvl w:val="1"/>
          <w:numId w:val="6"/>
        </w:numPr>
        <w:ind w:left="0" w:firstLine="360"/>
        <w:jc w:val="both"/>
        <w:rPr>
          <w:lang w:val="uk-UA"/>
        </w:rPr>
      </w:pPr>
      <w:r>
        <w:rPr>
          <w:lang w:val="uk-UA"/>
        </w:rPr>
        <w:t>У разі прибуття представника оператора на звернення користувача пізніше, ніж через одну годину, користувач має право не сплачувати вартість послуг з платного паркування.</w:t>
      </w:r>
    </w:p>
    <w:p w:rsidR="00230EAF" w:rsidRDefault="003B7BF8" w:rsidP="008F0A37">
      <w:pPr>
        <w:pStyle w:val="a3"/>
        <w:numPr>
          <w:ilvl w:val="1"/>
          <w:numId w:val="6"/>
        </w:numPr>
        <w:ind w:left="0" w:firstLine="360"/>
        <w:jc w:val="both"/>
        <w:rPr>
          <w:lang w:val="uk-UA"/>
        </w:rPr>
      </w:pPr>
      <w:r>
        <w:rPr>
          <w:lang w:val="uk-UA"/>
        </w:rPr>
        <w:t>Якщо користувач відмовився сплатити плату за паркування, а також вартість застосування технічних засобів для перешкоджання виїзду, контролер складає відповідний акт (із зазначенням розміру нарахованої плати за паркування та вартості виконаних робіт з блокування та розблокування транспортного засобу), який підписують два свідка, користувач та контролер, і</w:t>
      </w:r>
    </w:p>
    <w:p w:rsidR="003B7BF8" w:rsidRDefault="00230EAF" w:rsidP="00230EAF">
      <w:pPr>
        <w:pStyle w:val="a3"/>
        <w:ind w:left="360"/>
        <w:jc w:val="center"/>
        <w:rPr>
          <w:lang w:val="uk-UA"/>
        </w:rPr>
      </w:pPr>
      <w:r>
        <w:rPr>
          <w:lang w:val="uk-UA"/>
        </w:rPr>
        <w:lastRenderedPageBreak/>
        <w:t>11</w:t>
      </w:r>
    </w:p>
    <w:p w:rsidR="003B7BF8" w:rsidRDefault="003B7BF8" w:rsidP="00230EAF">
      <w:pPr>
        <w:pStyle w:val="a3"/>
        <w:jc w:val="both"/>
        <w:rPr>
          <w:lang w:val="uk-UA"/>
        </w:rPr>
      </w:pPr>
    </w:p>
    <w:p w:rsidR="00AB3105" w:rsidRDefault="003B7BF8" w:rsidP="00230EAF">
      <w:pPr>
        <w:pStyle w:val="a3"/>
        <w:jc w:val="both"/>
        <w:rPr>
          <w:lang w:val="uk-UA"/>
        </w:rPr>
      </w:pPr>
      <w:r>
        <w:rPr>
          <w:lang w:val="uk-UA"/>
        </w:rPr>
        <w:t xml:space="preserve">усуває перешкоду для виїзду транспортного засобу з </w:t>
      </w:r>
      <w:r w:rsidR="00B67193">
        <w:rPr>
          <w:lang w:val="uk-UA"/>
        </w:rPr>
        <w:t>площадки</w:t>
      </w:r>
      <w:r>
        <w:rPr>
          <w:lang w:val="uk-UA"/>
        </w:rPr>
        <w:t xml:space="preserve">. У такому разі питання плати за паркування, а також вартості застосування технічних засобів для перешкоджання виїзду з </w:t>
      </w:r>
      <w:r w:rsidR="00B67193">
        <w:rPr>
          <w:lang w:val="uk-UA"/>
        </w:rPr>
        <w:t>площадки</w:t>
      </w:r>
      <w:r>
        <w:rPr>
          <w:lang w:val="uk-UA"/>
        </w:rPr>
        <w:t>, вирішується у судовому порядку.</w:t>
      </w:r>
    </w:p>
    <w:p w:rsidR="009A7378" w:rsidRDefault="00AB3105" w:rsidP="008F0A37">
      <w:pPr>
        <w:pStyle w:val="a3"/>
        <w:numPr>
          <w:ilvl w:val="1"/>
          <w:numId w:val="6"/>
        </w:numPr>
        <w:ind w:left="0" w:firstLine="360"/>
        <w:jc w:val="both"/>
        <w:rPr>
          <w:lang w:val="uk-UA"/>
        </w:rPr>
      </w:pPr>
      <w:r>
        <w:rPr>
          <w:lang w:val="uk-UA"/>
        </w:rPr>
        <w:t>Оператор не несе відповідальності за збереження транспортного засобу,</w:t>
      </w:r>
      <w:r w:rsidR="009A7378">
        <w:rPr>
          <w:lang w:val="uk-UA"/>
        </w:rPr>
        <w:t xml:space="preserve"> який був заблокований контролером на</w:t>
      </w:r>
      <w:r w:rsidR="00B67193">
        <w:rPr>
          <w:lang w:val="uk-UA"/>
        </w:rPr>
        <w:t xml:space="preserve"> площадці</w:t>
      </w:r>
      <w:r w:rsidR="009A7378">
        <w:rPr>
          <w:lang w:val="uk-UA"/>
        </w:rPr>
        <w:t xml:space="preserve"> для паркування.</w:t>
      </w:r>
    </w:p>
    <w:p w:rsidR="009A7378" w:rsidRDefault="009A7378" w:rsidP="008F0A37">
      <w:pPr>
        <w:pStyle w:val="a3"/>
        <w:numPr>
          <w:ilvl w:val="1"/>
          <w:numId w:val="6"/>
        </w:numPr>
        <w:ind w:left="0" w:firstLine="360"/>
        <w:jc w:val="both"/>
        <w:rPr>
          <w:lang w:val="uk-UA"/>
        </w:rPr>
      </w:pPr>
      <w:r>
        <w:rPr>
          <w:lang w:val="uk-UA"/>
        </w:rPr>
        <w:t>Оплат</w:t>
      </w:r>
      <w:r w:rsidR="00B67193">
        <w:rPr>
          <w:lang w:val="uk-UA"/>
        </w:rPr>
        <w:t>а</w:t>
      </w:r>
      <w:r>
        <w:rPr>
          <w:lang w:val="uk-UA"/>
        </w:rPr>
        <w:t xml:space="preserve"> робіт з блокування та розблокування транспортного засобу здійснюється:</w:t>
      </w:r>
    </w:p>
    <w:p w:rsidR="009A7378" w:rsidRDefault="009A7378" w:rsidP="00D172CD">
      <w:pPr>
        <w:pStyle w:val="a3"/>
        <w:numPr>
          <w:ilvl w:val="2"/>
          <w:numId w:val="6"/>
        </w:numPr>
        <w:ind w:left="0" w:firstLine="426"/>
        <w:jc w:val="both"/>
        <w:rPr>
          <w:lang w:val="uk-UA"/>
        </w:rPr>
      </w:pPr>
      <w:r>
        <w:rPr>
          <w:lang w:val="uk-UA"/>
        </w:rPr>
        <w:t>перерахуванням коштів через установи спеціальних банків на рахунок оператора, контролер як</w:t>
      </w:r>
      <w:r w:rsidR="00B67193">
        <w:rPr>
          <w:lang w:val="uk-UA"/>
        </w:rPr>
        <w:t>ого</w:t>
      </w:r>
      <w:r>
        <w:rPr>
          <w:lang w:val="uk-UA"/>
        </w:rPr>
        <w:t xml:space="preserve"> виконав роботи з блокування (розблокування) транспортного засобу;</w:t>
      </w:r>
    </w:p>
    <w:p w:rsidR="009A7378" w:rsidRDefault="009A7378" w:rsidP="00D172CD">
      <w:pPr>
        <w:pStyle w:val="a3"/>
        <w:numPr>
          <w:ilvl w:val="2"/>
          <w:numId w:val="6"/>
        </w:numPr>
        <w:ind w:left="0" w:firstLine="273"/>
        <w:jc w:val="both"/>
        <w:rPr>
          <w:lang w:val="uk-UA"/>
        </w:rPr>
      </w:pPr>
      <w:r>
        <w:rPr>
          <w:lang w:val="uk-UA"/>
        </w:rPr>
        <w:t xml:space="preserve">за допомогою спеціальної платіжної картки через паркувальний автомат, який обслуговує </w:t>
      </w:r>
      <w:r w:rsidR="00B67193">
        <w:rPr>
          <w:lang w:val="uk-UA"/>
        </w:rPr>
        <w:t>площадку</w:t>
      </w:r>
      <w:r>
        <w:rPr>
          <w:lang w:val="uk-UA"/>
        </w:rPr>
        <w:t xml:space="preserve"> для паркування;</w:t>
      </w:r>
    </w:p>
    <w:p w:rsidR="009A7378" w:rsidRDefault="009A7378" w:rsidP="00D172CD">
      <w:pPr>
        <w:pStyle w:val="a3"/>
        <w:numPr>
          <w:ilvl w:val="2"/>
          <w:numId w:val="6"/>
        </w:numPr>
        <w:ind w:hanging="436"/>
        <w:jc w:val="both"/>
        <w:rPr>
          <w:lang w:val="uk-UA"/>
        </w:rPr>
      </w:pPr>
      <w:r>
        <w:rPr>
          <w:lang w:val="uk-UA"/>
        </w:rPr>
        <w:t>сплатою коштів через Інтернет чи мобільний телефон.</w:t>
      </w:r>
    </w:p>
    <w:p w:rsidR="003B7BF8" w:rsidRDefault="009A7378" w:rsidP="008F0A37">
      <w:pPr>
        <w:pStyle w:val="a3"/>
        <w:numPr>
          <w:ilvl w:val="1"/>
          <w:numId w:val="6"/>
        </w:numPr>
        <w:ind w:left="0" w:firstLine="360"/>
        <w:jc w:val="both"/>
        <w:rPr>
          <w:lang w:val="uk-UA"/>
        </w:rPr>
      </w:pPr>
      <w:r>
        <w:rPr>
          <w:lang w:val="uk-UA"/>
        </w:rPr>
        <w:t>Тарифи на платні послуги з блокування (розблокування) автотранспортних засобів затверджуються виконавчим комітетом Рівненської міської ради та можуть бути переглянуті у разі прийняття нових нормативних документів щодо індексації платежів, росту інфляції тощо.</w:t>
      </w:r>
      <w:r w:rsidR="003B7BF8">
        <w:rPr>
          <w:lang w:val="uk-UA"/>
        </w:rPr>
        <w:t xml:space="preserve"> </w:t>
      </w:r>
    </w:p>
    <w:p w:rsidR="00B5349E" w:rsidRDefault="00B5349E" w:rsidP="008F0A37">
      <w:pPr>
        <w:pStyle w:val="a3"/>
        <w:numPr>
          <w:ilvl w:val="1"/>
          <w:numId w:val="6"/>
        </w:numPr>
        <w:ind w:left="0" w:firstLine="360"/>
        <w:jc w:val="both"/>
        <w:rPr>
          <w:lang w:val="uk-UA"/>
        </w:rPr>
      </w:pPr>
      <w:r>
        <w:rPr>
          <w:lang w:val="uk-UA"/>
        </w:rPr>
        <w:t>Матеріальну відповідальність за можливі технічні пошкодження транспортних засобів, що виникли при виконанні робіт з блокування (розблокування), згідно з чинним законодавством несе операто</w:t>
      </w:r>
      <w:r w:rsidR="00F55DE4">
        <w:rPr>
          <w:lang w:val="uk-UA"/>
        </w:rPr>
        <w:t>р</w:t>
      </w:r>
      <w:r>
        <w:rPr>
          <w:lang w:val="uk-UA"/>
        </w:rPr>
        <w:t xml:space="preserve">, контролер </w:t>
      </w:r>
      <w:r w:rsidR="00B67193">
        <w:rPr>
          <w:lang w:val="uk-UA"/>
        </w:rPr>
        <w:t>якого</w:t>
      </w:r>
      <w:r w:rsidR="00F55DE4">
        <w:rPr>
          <w:lang w:val="uk-UA"/>
        </w:rPr>
        <w:t xml:space="preserve"> виконує ці функції.</w:t>
      </w:r>
    </w:p>
    <w:p w:rsidR="00F55DE4" w:rsidRDefault="00F55DE4" w:rsidP="00F55DE4">
      <w:pPr>
        <w:pStyle w:val="a3"/>
        <w:jc w:val="both"/>
        <w:rPr>
          <w:lang w:val="uk-UA"/>
        </w:rPr>
      </w:pPr>
    </w:p>
    <w:p w:rsidR="00F55DE4" w:rsidRDefault="00F55DE4" w:rsidP="00F55DE4">
      <w:pPr>
        <w:pStyle w:val="a3"/>
        <w:jc w:val="both"/>
        <w:rPr>
          <w:lang w:val="uk-UA"/>
        </w:rPr>
      </w:pPr>
    </w:p>
    <w:p w:rsidR="00F55DE4" w:rsidRDefault="00F55DE4" w:rsidP="00F55DE4">
      <w:pPr>
        <w:pStyle w:val="a3"/>
        <w:jc w:val="both"/>
        <w:rPr>
          <w:lang w:val="uk-UA"/>
        </w:rPr>
      </w:pPr>
    </w:p>
    <w:p w:rsidR="00F55DE4" w:rsidRDefault="00F55DE4" w:rsidP="00F55DE4">
      <w:pPr>
        <w:pStyle w:val="a3"/>
        <w:jc w:val="both"/>
        <w:rPr>
          <w:lang w:val="uk-UA"/>
        </w:rPr>
      </w:pPr>
    </w:p>
    <w:p w:rsidR="00F55DE4" w:rsidRDefault="00F55DE4" w:rsidP="00F55DE4">
      <w:pPr>
        <w:pStyle w:val="a3"/>
        <w:jc w:val="both"/>
        <w:rPr>
          <w:lang w:val="uk-UA"/>
        </w:rPr>
      </w:pPr>
    </w:p>
    <w:p w:rsidR="00F55DE4" w:rsidRPr="00AD601D" w:rsidRDefault="00F55DE4" w:rsidP="00F55DE4">
      <w:pPr>
        <w:pStyle w:val="a3"/>
        <w:jc w:val="both"/>
        <w:rPr>
          <w:lang w:val="uk-UA"/>
        </w:rPr>
      </w:pPr>
      <w:r>
        <w:rPr>
          <w:lang w:val="uk-UA"/>
        </w:rPr>
        <w:t xml:space="preserve">Керуючий справами виконкому                                                           П. </w:t>
      </w:r>
      <w:proofErr w:type="spellStart"/>
      <w:r>
        <w:rPr>
          <w:lang w:val="uk-UA"/>
        </w:rPr>
        <w:t>Середюк</w:t>
      </w:r>
      <w:proofErr w:type="spellEnd"/>
    </w:p>
    <w:p w:rsidR="009A7378" w:rsidRPr="00AD601D" w:rsidRDefault="009A7378" w:rsidP="009A7378">
      <w:pPr>
        <w:pStyle w:val="a3"/>
        <w:ind w:left="360"/>
        <w:jc w:val="both"/>
        <w:rPr>
          <w:lang w:val="uk-UA"/>
        </w:rPr>
      </w:pPr>
    </w:p>
    <w:sectPr w:rsidR="009A7378" w:rsidRPr="00AD601D" w:rsidSect="00E7541F">
      <w:pgSz w:w="11906" w:h="16838"/>
      <w:pgMar w:top="568" w:right="566"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04543"/>
    <w:multiLevelType w:val="multilevel"/>
    <w:tmpl w:val="D5387712"/>
    <w:lvl w:ilvl="0">
      <w:start w:val="9"/>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D6A352B"/>
    <w:multiLevelType w:val="hybridMultilevel"/>
    <w:tmpl w:val="C13E037E"/>
    <w:lvl w:ilvl="0" w:tplc="8298AA0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1650AA"/>
    <w:multiLevelType w:val="multilevel"/>
    <w:tmpl w:val="B77EE842"/>
    <w:lvl w:ilvl="0">
      <w:start w:val="8"/>
      <w:numFmt w:val="decimal"/>
      <w:lvlText w:val="%1."/>
      <w:lvlJc w:val="left"/>
      <w:pPr>
        <w:ind w:left="648" w:hanging="648"/>
      </w:pPr>
      <w:rPr>
        <w:rFonts w:hint="default"/>
      </w:rPr>
    </w:lvl>
    <w:lvl w:ilvl="1">
      <w:start w:val="5"/>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4AF319F1"/>
    <w:multiLevelType w:val="multilevel"/>
    <w:tmpl w:val="876009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71B32F47"/>
    <w:multiLevelType w:val="multilevel"/>
    <w:tmpl w:val="DB4A2006"/>
    <w:lvl w:ilvl="0">
      <w:start w:val="8"/>
      <w:numFmt w:val="decimal"/>
      <w:lvlText w:val="%1."/>
      <w:lvlJc w:val="left"/>
      <w:pPr>
        <w:ind w:left="648" w:hanging="648"/>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EF1392D"/>
    <w:multiLevelType w:val="multilevel"/>
    <w:tmpl w:val="83B2D98C"/>
    <w:lvl w:ilvl="0">
      <w:start w:val="8"/>
      <w:numFmt w:val="decimal"/>
      <w:lvlText w:val="%1"/>
      <w:lvlJc w:val="left"/>
      <w:pPr>
        <w:ind w:left="576" w:hanging="576"/>
      </w:pPr>
      <w:rPr>
        <w:rFonts w:hint="default"/>
      </w:rPr>
    </w:lvl>
    <w:lvl w:ilvl="1">
      <w:start w:val="5"/>
      <w:numFmt w:val="decimal"/>
      <w:lvlText w:val="%1.%2"/>
      <w:lvlJc w:val="left"/>
      <w:pPr>
        <w:ind w:left="75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1C2A"/>
    <w:rsid w:val="0003725B"/>
    <w:rsid w:val="00042296"/>
    <w:rsid w:val="00050656"/>
    <w:rsid w:val="00061DC6"/>
    <w:rsid w:val="00080C94"/>
    <w:rsid w:val="00085156"/>
    <w:rsid w:val="00092D7A"/>
    <w:rsid w:val="000B4909"/>
    <w:rsid w:val="000C674C"/>
    <w:rsid w:val="000D3550"/>
    <w:rsid w:val="000F6987"/>
    <w:rsid w:val="00111C8A"/>
    <w:rsid w:val="00124B6C"/>
    <w:rsid w:val="00124D21"/>
    <w:rsid w:val="00141C2A"/>
    <w:rsid w:val="001604A5"/>
    <w:rsid w:val="00172453"/>
    <w:rsid w:val="001846A1"/>
    <w:rsid w:val="00187457"/>
    <w:rsid w:val="001C39DD"/>
    <w:rsid w:val="001D6B9B"/>
    <w:rsid w:val="00205DAF"/>
    <w:rsid w:val="00230EAF"/>
    <w:rsid w:val="002348F5"/>
    <w:rsid w:val="0027088D"/>
    <w:rsid w:val="002847E8"/>
    <w:rsid w:val="00286BEB"/>
    <w:rsid w:val="002A3F32"/>
    <w:rsid w:val="002B65A5"/>
    <w:rsid w:val="002C3D86"/>
    <w:rsid w:val="0034124F"/>
    <w:rsid w:val="00350E0B"/>
    <w:rsid w:val="00352150"/>
    <w:rsid w:val="00354539"/>
    <w:rsid w:val="00357B92"/>
    <w:rsid w:val="003637BC"/>
    <w:rsid w:val="00382A37"/>
    <w:rsid w:val="00395FFE"/>
    <w:rsid w:val="003962A0"/>
    <w:rsid w:val="003B7BF8"/>
    <w:rsid w:val="003C3F4B"/>
    <w:rsid w:val="00404A17"/>
    <w:rsid w:val="00405085"/>
    <w:rsid w:val="0042741C"/>
    <w:rsid w:val="00466A28"/>
    <w:rsid w:val="00494448"/>
    <w:rsid w:val="004B0A6E"/>
    <w:rsid w:val="004F6FC8"/>
    <w:rsid w:val="00504F12"/>
    <w:rsid w:val="00514427"/>
    <w:rsid w:val="005572A3"/>
    <w:rsid w:val="00572C6C"/>
    <w:rsid w:val="00577EF4"/>
    <w:rsid w:val="005920EC"/>
    <w:rsid w:val="00596F18"/>
    <w:rsid w:val="005A6C4D"/>
    <w:rsid w:val="005C7678"/>
    <w:rsid w:val="005E1CF5"/>
    <w:rsid w:val="00600691"/>
    <w:rsid w:val="00602B66"/>
    <w:rsid w:val="006402D1"/>
    <w:rsid w:val="00644B7B"/>
    <w:rsid w:val="006B0C6F"/>
    <w:rsid w:val="007530BD"/>
    <w:rsid w:val="00753434"/>
    <w:rsid w:val="00773915"/>
    <w:rsid w:val="00781580"/>
    <w:rsid w:val="007C1FC3"/>
    <w:rsid w:val="007F6C03"/>
    <w:rsid w:val="00812DE8"/>
    <w:rsid w:val="00826CFE"/>
    <w:rsid w:val="00836450"/>
    <w:rsid w:val="008418F5"/>
    <w:rsid w:val="00843D20"/>
    <w:rsid w:val="008469E6"/>
    <w:rsid w:val="008545FB"/>
    <w:rsid w:val="00862B2D"/>
    <w:rsid w:val="00894CB4"/>
    <w:rsid w:val="008A340C"/>
    <w:rsid w:val="008A3E61"/>
    <w:rsid w:val="008C4EFE"/>
    <w:rsid w:val="008F0A37"/>
    <w:rsid w:val="008F756C"/>
    <w:rsid w:val="00983DE6"/>
    <w:rsid w:val="00997D42"/>
    <w:rsid w:val="009A0F06"/>
    <w:rsid w:val="009A7378"/>
    <w:rsid w:val="009B562A"/>
    <w:rsid w:val="009C12A4"/>
    <w:rsid w:val="009C312E"/>
    <w:rsid w:val="009E4DD6"/>
    <w:rsid w:val="009F28E0"/>
    <w:rsid w:val="00A27C14"/>
    <w:rsid w:val="00A6208E"/>
    <w:rsid w:val="00A77542"/>
    <w:rsid w:val="00A82018"/>
    <w:rsid w:val="00A906E0"/>
    <w:rsid w:val="00AA3905"/>
    <w:rsid w:val="00AB3105"/>
    <w:rsid w:val="00AD601D"/>
    <w:rsid w:val="00AE5C77"/>
    <w:rsid w:val="00AF4DA0"/>
    <w:rsid w:val="00B2146B"/>
    <w:rsid w:val="00B2706B"/>
    <w:rsid w:val="00B33D71"/>
    <w:rsid w:val="00B5349E"/>
    <w:rsid w:val="00B67193"/>
    <w:rsid w:val="00B72F23"/>
    <w:rsid w:val="00B84D60"/>
    <w:rsid w:val="00C51B6E"/>
    <w:rsid w:val="00C62A73"/>
    <w:rsid w:val="00CB1994"/>
    <w:rsid w:val="00CE0BA9"/>
    <w:rsid w:val="00D1598A"/>
    <w:rsid w:val="00D172CD"/>
    <w:rsid w:val="00D26F7C"/>
    <w:rsid w:val="00D8243D"/>
    <w:rsid w:val="00D848EC"/>
    <w:rsid w:val="00DC0F08"/>
    <w:rsid w:val="00DC3748"/>
    <w:rsid w:val="00DD1C45"/>
    <w:rsid w:val="00E02E52"/>
    <w:rsid w:val="00E233FE"/>
    <w:rsid w:val="00E72646"/>
    <w:rsid w:val="00E7541F"/>
    <w:rsid w:val="00E92926"/>
    <w:rsid w:val="00EA6DBB"/>
    <w:rsid w:val="00F20942"/>
    <w:rsid w:val="00F23414"/>
    <w:rsid w:val="00F26D78"/>
    <w:rsid w:val="00F55DE4"/>
    <w:rsid w:val="00F833A6"/>
    <w:rsid w:val="00F96731"/>
    <w:rsid w:val="00F96EBB"/>
    <w:rsid w:val="00FA20D8"/>
    <w:rsid w:val="00FB1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8F5"/>
    <w:pPr>
      <w:spacing w:after="0" w:line="240" w:lineRule="auto"/>
    </w:pPr>
    <w:rPr>
      <w:rFonts w:eastAsia="Calibri" w:cs="Times New Roman"/>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1C2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11</Pages>
  <Words>3934</Words>
  <Characters>22430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WinPC</dc:creator>
  <cp:lastModifiedBy>WinPC</cp:lastModifiedBy>
  <cp:revision>116</cp:revision>
  <cp:lastPrinted>2020-06-23T12:39:00Z</cp:lastPrinted>
  <dcterms:created xsi:type="dcterms:W3CDTF">2020-02-18T06:18:00Z</dcterms:created>
  <dcterms:modified xsi:type="dcterms:W3CDTF">2020-07-10T09:21:00Z</dcterms:modified>
</cp:coreProperties>
</file>