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3A" w:rsidRPr="004C70C4" w:rsidRDefault="008E53E2" w:rsidP="0040093A">
      <w:pPr>
        <w:spacing w:after="0" w:line="240" w:lineRule="auto"/>
        <w:ind w:left="5103"/>
        <w:rPr>
          <w:rFonts w:ascii="Times New Roman" w:hAnsi="Times New Roman" w:cs="Times New Roman"/>
          <w:sz w:val="26"/>
          <w:szCs w:val="26"/>
          <w:lang w:val="uk-UA"/>
        </w:rPr>
      </w:pPr>
      <w:r w:rsidRPr="004C70C4">
        <w:rPr>
          <w:rFonts w:ascii="Times New Roman" w:hAnsi="Times New Roman" w:cs="Times New Roman"/>
          <w:sz w:val="26"/>
          <w:szCs w:val="26"/>
          <w:lang w:val="uk-UA"/>
        </w:rPr>
        <w:t>Д</w:t>
      </w:r>
      <w:r w:rsidR="002A7CC3">
        <w:rPr>
          <w:rFonts w:ascii="Times New Roman" w:hAnsi="Times New Roman" w:cs="Times New Roman"/>
          <w:sz w:val="26"/>
          <w:szCs w:val="26"/>
          <w:lang w:val="uk-UA"/>
        </w:rPr>
        <w:t>одаток</w:t>
      </w:r>
    </w:p>
    <w:p w:rsidR="00A64E28" w:rsidRPr="004C70C4" w:rsidRDefault="00427764" w:rsidP="0040093A">
      <w:pPr>
        <w:spacing w:after="0" w:line="240" w:lineRule="auto"/>
        <w:ind w:left="5103"/>
        <w:rPr>
          <w:rFonts w:ascii="Times New Roman" w:hAnsi="Times New Roman" w:cs="Times New Roman"/>
          <w:sz w:val="26"/>
          <w:szCs w:val="26"/>
          <w:lang w:val="uk-UA"/>
        </w:rPr>
      </w:pPr>
      <w:r w:rsidRPr="004C70C4">
        <w:rPr>
          <w:rFonts w:ascii="Times New Roman" w:hAnsi="Times New Roman" w:cs="Times New Roman"/>
          <w:sz w:val="26"/>
          <w:szCs w:val="26"/>
          <w:lang w:val="uk-UA"/>
        </w:rPr>
        <w:t>до  р</w:t>
      </w:r>
      <w:r w:rsidR="00A64E28" w:rsidRPr="004C70C4">
        <w:rPr>
          <w:rFonts w:ascii="Times New Roman" w:hAnsi="Times New Roman" w:cs="Times New Roman"/>
          <w:sz w:val="26"/>
          <w:szCs w:val="26"/>
          <w:lang w:val="uk-UA"/>
        </w:rPr>
        <w:t xml:space="preserve">ішення виконавчого </w:t>
      </w:r>
      <w:r w:rsidRPr="004C70C4">
        <w:rPr>
          <w:rFonts w:ascii="Times New Roman" w:hAnsi="Times New Roman" w:cs="Times New Roman"/>
          <w:sz w:val="26"/>
          <w:szCs w:val="26"/>
          <w:lang w:val="uk-UA"/>
        </w:rPr>
        <w:t>к</w:t>
      </w:r>
      <w:r w:rsidR="00A64E28" w:rsidRPr="004C70C4">
        <w:rPr>
          <w:rFonts w:ascii="Times New Roman" w:hAnsi="Times New Roman" w:cs="Times New Roman"/>
          <w:sz w:val="26"/>
          <w:szCs w:val="26"/>
          <w:lang w:val="uk-UA"/>
        </w:rPr>
        <w:t xml:space="preserve">омітету  </w:t>
      </w:r>
    </w:p>
    <w:p w:rsidR="00A64E28" w:rsidRPr="004C70C4" w:rsidRDefault="00A64E28" w:rsidP="0040093A">
      <w:pPr>
        <w:spacing w:after="0" w:line="240" w:lineRule="auto"/>
        <w:ind w:left="5103" w:hanging="1"/>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______________ №______</w:t>
      </w:r>
    </w:p>
    <w:p w:rsidR="0040093A" w:rsidRPr="004C70C4" w:rsidRDefault="0040093A" w:rsidP="00E21D04">
      <w:pPr>
        <w:spacing w:after="0" w:line="240" w:lineRule="auto"/>
        <w:textAlignment w:val="top"/>
        <w:rPr>
          <w:rFonts w:ascii="Times New Roman" w:hAnsi="Times New Roman" w:cs="Times New Roman"/>
          <w:sz w:val="26"/>
          <w:szCs w:val="26"/>
          <w:lang w:val="uk-UA"/>
        </w:rPr>
      </w:pPr>
    </w:p>
    <w:p w:rsidR="0040093A" w:rsidRPr="004C70C4" w:rsidRDefault="0040093A" w:rsidP="00A64E28">
      <w:pPr>
        <w:spacing w:after="0" w:line="240" w:lineRule="auto"/>
        <w:jc w:val="center"/>
        <w:textAlignment w:val="top"/>
        <w:rPr>
          <w:rFonts w:ascii="Times New Roman" w:hAnsi="Times New Roman" w:cs="Times New Roman"/>
          <w:sz w:val="26"/>
          <w:szCs w:val="26"/>
          <w:lang w:val="uk-UA"/>
        </w:rPr>
      </w:pPr>
    </w:p>
    <w:p w:rsidR="004E37A0" w:rsidRPr="004C70C4" w:rsidRDefault="004E37A0" w:rsidP="00A64E28">
      <w:pPr>
        <w:spacing w:after="0" w:line="240" w:lineRule="auto"/>
        <w:jc w:val="center"/>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ПОЛОЖЕННЯ</w:t>
      </w:r>
    </w:p>
    <w:p w:rsidR="00E21D04" w:rsidRPr="004C70C4" w:rsidRDefault="004D4811" w:rsidP="00E21D04">
      <w:pPr>
        <w:spacing w:after="0" w:line="240" w:lineRule="auto"/>
        <w:jc w:val="center"/>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 xml:space="preserve"> про Р</w:t>
      </w:r>
      <w:r w:rsidR="00A64E28" w:rsidRPr="004C70C4">
        <w:rPr>
          <w:rFonts w:ascii="Times New Roman" w:hAnsi="Times New Roman" w:cs="Times New Roman"/>
          <w:sz w:val="26"/>
          <w:szCs w:val="26"/>
          <w:lang w:val="uk-UA"/>
        </w:rPr>
        <w:t xml:space="preserve">еєстр </w:t>
      </w:r>
      <w:r w:rsidR="00BC6FB8" w:rsidRPr="004C70C4">
        <w:rPr>
          <w:rFonts w:ascii="Times New Roman" w:hAnsi="Times New Roman" w:cs="Times New Roman"/>
          <w:sz w:val="26"/>
          <w:szCs w:val="26"/>
          <w:lang w:val="uk-UA"/>
        </w:rPr>
        <w:t xml:space="preserve">Рівненської </w:t>
      </w:r>
      <w:r w:rsidR="004B31BC" w:rsidRPr="004C70C4">
        <w:rPr>
          <w:rFonts w:ascii="Times New Roman" w:hAnsi="Times New Roman" w:cs="Times New Roman"/>
          <w:sz w:val="26"/>
          <w:szCs w:val="26"/>
          <w:lang w:val="uk-UA"/>
        </w:rPr>
        <w:t xml:space="preserve">міської </w:t>
      </w:r>
      <w:r w:rsidR="00BC6FB8" w:rsidRPr="004C70C4">
        <w:rPr>
          <w:rFonts w:ascii="Times New Roman" w:hAnsi="Times New Roman" w:cs="Times New Roman"/>
          <w:sz w:val="26"/>
          <w:szCs w:val="26"/>
          <w:lang w:val="uk-UA"/>
        </w:rPr>
        <w:t>територіальної громади</w:t>
      </w:r>
    </w:p>
    <w:p w:rsidR="00E21D04" w:rsidRPr="004C70C4" w:rsidRDefault="00E21D04" w:rsidP="00E21D04">
      <w:pPr>
        <w:spacing w:after="0" w:line="240" w:lineRule="auto"/>
        <w:jc w:val="center"/>
        <w:textAlignment w:val="top"/>
        <w:rPr>
          <w:rFonts w:ascii="Times New Roman" w:hAnsi="Times New Roman" w:cs="Times New Roman"/>
          <w:sz w:val="26"/>
          <w:szCs w:val="26"/>
          <w:lang w:val="uk-UA"/>
        </w:rPr>
      </w:pPr>
    </w:p>
    <w:p w:rsidR="004D5DFE" w:rsidRPr="004C70C4" w:rsidRDefault="004D5DFE" w:rsidP="00E21D04">
      <w:pPr>
        <w:shd w:val="clear" w:color="auto" w:fill="FFFFFF"/>
        <w:spacing w:after="0" w:line="280" w:lineRule="atLeast"/>
        <w:jc w:val="both"/>
        <w:textAlignment w:val="top"/>
        <w:rPr>
          <w:rFonts w:ascii="Times New Roman" w:eastAsia="Times New Roman" w:hAnsi="Times New Roman" w:cs="Times New Roman"/>
          <w:bCs/>
          <w:color w:val="000000" w:themeColor="text1"/>
          <w:sz w:val="26"/>
          <w:szCs w:val="26"/>
          <w:lang w:val="uk-UA" w:eastAsia="ru-RU"/>
        </w:rPr>
      </w:pPr>
    </w:p>
    <w:p w:rsidR="004E37A0" w:rsidRPr="004C70C4" w:rsidRDefault="006A7ADC" w:rsidP="00C43E3E">
      <w:pPr>
        <w:pStyle w:val="a4"/>
        <w:numPr>
          <w:ilvl w:val="0"/>
          <w:numId w:val="7"/>
        </w:numPr>
        <w:shd w:val="clear" w:color="auto" w:fill="FFFFFF"/>
        <w:spacing w:after="0" w:line="280" w:lineRule="atLeast"/>
        <w:jc w:val="center"/>
        <w:textAlignment w:val="top"/>
        <w:rPr>
          <w:rFonts w:ascii="Times New Roman" w:eastAsia="Times New Roman" w:hAnsi="Times New Roman" w:cs="Times New Roman"/>
          <w:b/>
          <w:bCs/>
          <w:color w:val="000000" w:themeColor="text1"/>
          <w:sz w:val="26"/>
          <w:szCs w:val="26"/>
          <w:lang w:val="uk-UA" w:eastAsia="ru-RU"/>
        </w:rPr>
      </w:pPr>
      <w:r w:rsidRPr="004C70C4">
        <w:rPr>
          <w:rFonts w:ascii="Times New Roman" w:eastAsia="Times New Roman" w:hAnsi="Times New Roman" w:cs="Times New Roman"/>
          <w:b/>
          <w:bCs/>
          <w:color w:val="000000" w:themeColor="text1"/>
          <w:sz w:val="26"/>
          <w:szCs w:val="26"/>
          <w:lang w:val="uk-UA" w:eastAsia="ru-RU"/>
        </w:rPr>
        <w:t>ЗАГАЛЬНІ ПОЛОЖЕННЯ</w:t>
      </w:r>
    </w:p>
    <w:p w:rsidR="00C43E3E" w:rsidRPr="004C70C4" w:rsidRDefault="00C43E3E" w:rsidP="00C43E3E">
      <w:pPr>
        <w:pStyle w:val="a4"/>
        <w:shd w:val="clear" w:color="auto" w:fill="FFFFFF"/>
        <w:spacing w:after="0" w:line="280" w:lineRule="atLeast"/>
        <w:textAlignment w:val="top"/>
        <w:rPr>
          <w:rFonts w:ascii="Times New Roman" w:eastAsia="Times New Roman" w:hAnsi="Times New Roman" w:cs="Times New Roman"/>
          <w:b/>
          <w:bCs/>
          <w:color w:val="000000" w:themeColor="text1"/>
          <w:sz w:val="26"/>
          <w:szCs w:val="26"/>
          <w:lang w:val="uk-UA" w:eastAsia="ru-RU"/>
        </w:rPr>
      </w:pPr>
    </w:p>
    <w:p w:rsidR="004E37A0" w:rsidRPr="004C70C4" w:rsidRDefault="006A7ADC" w:rsidP="008E5B75">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1.</w:t>
      </w:r>
      <w:r w:rsidR="00465E52" w:rsidRPr="004C70C4">
        <w:rPr>
          <w:rFonts w:ascii="Times New Roman" w:eastAsia="Times New Roman" w:hAnsi="Times New Roman" w:cs="Times New Roman"/>
          <w:color w:val="000000" w:themeColor="text1"/>
          <w:sz w:val="26"/>
          <w:szCs w:val="26"/>
          <w:lang w:val="uk-UA" w:eastAsia="ru-RU"/>
        </w:rPr>
        <w:t xml:space="preserve"> </w:t>
      </w:r>
      <w:r w:rsidR="00482C56" w:rsidRPr="004C70C4">
        <w:rPr>
          <w:rFonts w:ascii="Times New Roman" w:eastAsia="Times New Roman" w:hAnsi="Times New Roman" w:cs="Times New Roman"/>
          <w:color w:val="000000" w:themeColor="text1"/>
          <w:sz w:val="26"/>
          <w:szCs w:val="26"/>
          <w:lang w:val="uk-UA" w:eastAsia="ru-RU"/>
        </w:rPr>
        <w:t xml:space="preserve">Положення </w:t>
      </w:r>
      <w:r w:rsidR="004E37A0" w:rsidRPr="004C70C4">
        <w:rPr>
          <w:rFonts w:ascii="Times New Roman" w:eastAsia="Times New Roman" w:hAnsi="Times New Roman" w:cs="Times New Roman"/>
          <w:color w:val="000000" w:themeColor="text1"/>
          <w:sz w:val="26"/>
          <w:szCs w:val="26"/>
          <w:lang w:val="uk-UA" w:eastAsia="ru-RU"/>
        </w:rPr>
        <w:t xml:space="preserve">про </w:t>
      </w:r>
      <w:r w:rsidR="00D64CEF" w:rsidRPr="004C70C4">
        <w:rPr>
          <w:rFonts w:ascii="Times New Roman" w:eastAsia="Times New Roman" w:hAnsi="Times New Roman" w:cs="Times New Roman"/>
          <w:color w:val="000000" w:themeColor="text1"/>
          <w:sz w:val="26"/>
          <w:szCs w:val="26"/>
          <w:lang w:val="uk-UA" w:eastAsia="ru-RU"/>
        </w:rPr>
        <w:t>Р</w:t>
      </w:r>
      <w:r w:rsidR="004E37A0" w:rsidRPr="004C70C4">
        <w:rPr>
          <w:rFonts w:ascii="Times New Roman" w:eastAsia="Times New Roman" w:hAnsi="Times New Roman" w:cs="Times New Roman"/>
          <w:color w:val="000000" w:themeColor="text1"/>
          <w:sz w:val="26"/>
          <w:szCs w:val="26"/>
          <w:lang w:val="uk-UA" w:eastAsia="ru-RU"/>
        </w:rPr>
        <w:t xml:space="preserve">еєстр </w:t>
      </w:r>
      <w:r w:rsidR="004B31BC" w:rsidRPr="004C70C4">
        <w:rPr>
          <w:rFonts w:ascii="Times New Roman" w:eastAsia="Times New Roman" w:hAnsi="Times New Roman" w:cs="Times New Roman"/>
          <w:color w:val="000000" w:themeColor="text1"/>
          <w:sz w:val="26"/>
          <w:szCs w:val="26"/>
          <w:lang w:val="uk-UA" w:eastAsia="ru-RU"/>
        </w:rPr>
        <w:t xml:space="preserve">Рівненської міської </w:t>
      </w:r>
      <w:r w:rsidR="004E37A0" w:rsidRPr="004C70C4">
        <w:rPr>
          <w:rFonts w:ascii="Times New Roman" w:eastAsia="Times New Roman" w:hAnsi="Times New Roman" w:cs="Times New Roman"/>
          <w:color w:val="000000" w:themeColor="text1"/>
          <w:sz w:val="26"/>
          <w:szCs w:val="26"/>
          <w:lang w:val="uk-UA" w:eastAsia="ru-RU"/>
        </w:rPr>
        <w:t xml:space="preserve">територіальної громади </w:t>
      </w:r>
      <w:r w:rsidR="008E68FD" w:rsidRPr="004C70C4">
        <w:rPr>
          <w:rFonts w:ascii="Times New Roman" w:eastAsia="Times New Roman" w:hAnsi="Times New Roman" w:cs="Times New Roman"/>
          <w:color w:val="000000" w:themeColor="text1"/>
          <w:sz w:val="26"/>
          <w:szCs w:val="26"/>
          <w:lang w:val="uk-UA" w:eastAsia="ru-RU"/>
        </w:rPr>
        <w:t>розроблено</w:t>
      </w:r>
      <w:r w:rsidR="004E37A0" w:rsidRPr="004C70C4">
        <w:rPr>
          <w:rFonts w:ascii="Times New Roman" w:eastAsia="Times New Roman" w:hAnsi="Times New Roman" w:cs="Times New Roman"/>
          <w:color w:val="000000" w:themeColor="text1"/>
          <w:sz w:val="26"/>
          <w:szCs w:val="26"/>
          <w:lang w:val="uk-UA" w:eastAsia="ru-RU"/>
        </w:rPr>
        <w:t xml:space="preserve"> </w:t>
      </w:r>
      <w:r w:rsidR="00465E52" w:rsidRPr="004C70C4">
        <w:rPr>
          <w:rFonts w:ascii="Times New Roman" w:eastAsia="Times New Roman" w:hAnsi="Times New Roman" w:cs="Times New Roman"/>
          <w:color w:val="000000" w:themeColor="text1"/>
          <w:sz w:val="26"/>
          <w:szCs w:val="26"/>
          <w:lang w:val="uk-UA" w:eastAsia="ru-RU"/>
        </w:rPr>
        <w:t xml:space="preserve">та затверджено </w:t>
      </w:r>
      <w:r w:rsidR="004E37A0" w:rsidRPr="004C70C4">
        <w:rPr>
          <w:rFonts w:ascii="Times New Roman" w:eastAsia="Times New Roman" w:hAnsi="Times New Roman" w:cs="Times New Roman"/>
          <w:color w:val="000000" w:themeColor="text1"/>
          <w:sz w:val="26"/>
          <w:szCs w:val="26"/>
          <w:lang w:val="uk-UA" w:eastAsia="ru-RU"/>
        </w:rPr>
        <w:t xml:space="preserve">відповідно до Закону України «Про свободу пересування та вільний вибір місця проживання в Україні», </w:t>
      </w:r>
      <w:r w:rsidR="00FA64A1" w:rsidRPr="004C70C4">
        <w:rPr>
          <w:rFonts w:ascii="Times New Roman" w:eastAsia="Times New Roman" w:hAnsi="Times New Roman" w:cs="Times New Roman"/>
          <w:color w:val="000000" w:themeColor="text1"/>
          <w:sz w:val="26"/>
          <w:szCs w:val="26"/>
          <w:lang w:val="uk-UA" w:eastAsia="ru-RU"/>
        </w:rPr>
        <w:t>з урахуванням постанови Кабінету Міністрів України від 02.03.2016 №</w:t>
      </w:r>
      <w:r w:rsidR="004D4811" w:rsidRPr="004C70C4">
        <w:rPr>
          <w:rFonts w:ascii="Times New Roman" w:eastAsia="Times New Roman" w:hAnsi="Times New Roman" w:cs="Times New Roman"/>
          <w:color w:val="000000" w:themeColor="text1"/>
          <w:sz w:val="26"/>
          <w:szCs w:val="26"/>
          <w:lang w:val="uk-UA" w:eastAsia="ru-RU"/>
        </w:rPr>
        <w:t xml:space="preserve"> </w:t>
      </w:r>
      <w:r w:rsidR="00FA64A1" w:rsidRPr="004C70C4">
        <w:rPr>
          <w:rFonts w:ascii="Times New Roman" w:eastAsia="Times New Roman" w:hAnsi="Times New Roman" w:cs="Times New Roman"/>
          <w:color w:val="000000" w:themeColor="text1"/>
          <w:sz w:val="26"/>
          <w:szCs w:val="26"/>
          <w:lang w:val="uk-UA" w:eastAsia="ru-RU"/>
        </w:rPr>
        <w:t>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465E52" w:rsidRPr="004C70C4">
        <w:rPr>
          <w:rFonts w:ascii="Times New Roman" w:eastAsia="Times New Roman" w:hAnsi="Times New Roman" w:cs="Times New Roman"/>
          <w:color w:val="000000" w:themeColor="text1"/>
          <w:sz w:val="26"/>
          <w:szCs w:val="26"/>
          <w:lang w:val="uk-UA" w:eastAsia="ru-RU"/>
        </w:rPr>
        <w:t>.</w:t>
      </w:r>
    </w:p>
    <w:p w:rsidR="00FA64A1" w:rsidRPr="004C70C4" w:rsidRDefault="00FA64A1" w:rsidP="00D64CEF">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2</w:t>
      </w:r>
      <w:r w:rsidR="006A7ADC" w:rsidRPr="004C70C4">
        <w:rPr>
          <w:rFonts w:ascii="Times New Roman" w:eastAsia="Times New Roman" w:hAnsi="Times New Roman" w:cs="Times New Roman"/>
          <w:color w:val="000000" w:themeColor="text1"/>
          <w:sz w:val="26"/>
          <w:szCs w:val="26"/>
          <w:lang w:val="uk-UA" w:eastAsia="ru-RU"/>
        </w:rPr>
        <w:t>.</w:t>
      </w:r>
      <w:r w:rsidRPr="004C70C4">
        <w:rPr>
          <w:rFonts w:ascii="Times New Roman" w:eastAsia="Times New Roman" w:hAnsi="Times New Roman" w:cs="Times New Roman"/>
          <w:color w:val="000000" w:themeColor="text1"/>
          <w:sz w:val="26"/>
          <w:szCs w:val="26"/>
          <w:lang w:val="uk-UA" w:eastAsia="ru-RU"/>
        </w:rPr>
        <w:t xml:space="preserve"> Реєстр </w:t>
      </w:r>
      <w:r w:rsidR="00D64CEF" w:rsidRPr="004C70C4">
        <w:rPr>
          <w:rFonts w:ascii="Times New Roman" w:eastAsia="Times New Roman" w:hAnsi="Times New Roman" w:cs="Times New Roman"/>
          <w:color w:val="000000" w:themeColor="text1"/>
          <w:sz w:val="26"/>
          <w:szCs w:val="26"/>
          <w:lang w:val="uk-UA" w:eastAsia="ru-RU"/>
        </w:rPr>
        <w:t xml:space="preserve">Рівненської </w:t>
      </w:r>
      <w:r w:rsidR="004B31BC" w:rsidRPr="004C70C4">
        <w:rPr>
          <w:rFonts w:ascii="Times New Roman" w:eastAsia="Times New Roman" w:hAnsi="Times New Roman" w:cs="Times New Roman"/>
          <w:color w:val="000000" w:themeColor="text1"/>
          <w:sz w:val="26"/>
          <w:szCs w:val="26"/>
          <w:lang w:val="uk-UA" w:eastAsia="ru-RU"/>
        </w:rPr>
        <w:t xml:space="preserve">міської </w:t>
      </w:r>
      <w:r w:rsidR="00D64CEF" w:rsidRPr="004C70C4">
        <w:rPr>
          <w:rFonts w:ascii="Times New Roman" w:eastAsia="Times New Roman" w:hAnsi="Times New Roman" w:cs="Times New Roman"/>
          <w:color w:val="000000" w:themeColor="text1"/>
          <w:sz w:val="26"/>
          <w:szCs w:val="26"/>
          <w:lang w:val="uk-UA" w:eastAsia="ru-RU"/>
        </w:rPr>
        <w:t xml:space="preserve">територіальної громади </w:t>
      </w:r>
      <w:r w:rsidRPr="004C70C4">
        <w:rPr>
          <w:rFonts w:ascii="Times New Roman" w:eastAsia="Times New Roman" w:hAnsi="Times New Roman" w:cs="Times New Roman"/>
          <w:color w:val="000000" w:themeColor="text1"/>
          <w:sz w:val="26"/>
          <w:szCs w:val="26"/>
          <w:lang w:val="uk-UA" w:eastAsia="ru-RU"/>
        </w:rPr>
        <w:t>(далі - Реєстр) -автоматизована база даних, призначена для зберігання</w:t>
      </w:r>
      <w:r w:rsidR="00D6218E" w:rsidRPr="004C70C4">
        <w:rPr>
          <w:rFonts w:ascii="Times New Roman" w:eastAsia="Times New Roman" w:hAnsi="Times New Roman" w:cs="Times New Roman"/>
          <w:color w:val="000000" w:themeColor="text1"/>
          <w:sz w:val="26"/>
          <w:szCs w:val="26"/>
          <w:lang w:val="uk-UA" w:eastAsia="ru-RU"/>
        </w:rPr>
        <w:t xml:space="preserve"> та</w:t>
      </w:r>
      <w:r w:rsidRPr="004C70C4">
        <w:rPr>
          <w:rFonts w:ascii="Times New Roman" w:eastAsia="Times New Roman" w:hAnsi="Times New Roman" w:cs="Times New Roman"/>
          <w:color w:val="000000" w:themeColor="text1"/>
          <w:sz w:val="26"/>
          <w:szCs w:val="26"/>
          <w:lang w:val="uk-UA" w:eastAsia="ru-RU"/>
        </w:rPr>
        <w:t xml:space="preserve"> обробки</w:t>
      </w:r>
      <w:r w:rsidR="00D6218E" w:rsidRPr="004C70C4">
        <w:rPr>
          <w:rFonts w:ascii="Times New Roman" w:eastAsia="Times New Roman" w:hAnsi="Times New Roman" w:cs="Times New Roman"/>
          <w:color w:val="000000" w:themeColor="text1"/>
          <w:sz w:val="26"/>
          <w:szCs w:val="26"/>
          <w:lang w:val="uk-UA" w:eastAsia="ru-RU"/>
        </w:rPr>
        <w:t xml:space="preserve"> інформації, </w:t>
      </w:r>
      <w:r w:rsidRPr="004C70C4">
        <w:rPr>
          <w:rFonts w:ascii="Times New Roman" w:eastAsia="Times New Roman" w:hAnsi="Times New Roman" w:cs="Times New Roman"/>
          <w:color w:val="000000" w:themeColor="text1"/>
          <w:sz w:val="26"/>
          <w:szCs w:val="26"/>
          <w:lang w:val="uk-UA" w:eastAsia="ru-RU"/>
        </w:rPr>
        <w:t>що створюється, ведеться та адмініструється органом реєстрації</w:t>
      </w:r>
      <w:r w:rsidR="00D6218E" w:rsidRPr="004C70C4">
        <w:rPr>
          <w:rFonts w:ascii="Times New Roman" w:eastAsia="Times New Roman" w:hAnsi="Times New Roman" w:cs="Times New Roman"/>
          <w:color w:val="000000" w:themeColor="text1"/>
          <w:sz w:val="26"/>
          <w:szCs w:val="26"/>
          <w:lang w:val="uk-UA" w:eastAsia="ru-RU"/>
        </w:rPr>
        <w:t xml:space="preserve"> місця проживання </w:t>
      </w:r>
      <w:r w:rsidR="00F77626" w:rsidRPr="004C70C4">
        <w:rPr>
          <w:rFonts w:ascii="Times New Roman" w:eastAsia="Times New Roman" w:hAnsi="Times New Roman" w:cs="Times New Roman"/>
          <w:color w:val="000000" w:themeColor="text1"/>
          <w:sz w:val="26"/>
          <w:szCs w:val="26"/>
          <w:lang w:val="uk-UA" w:eastAsia="ru-RU"/>
        </w:rPr>
        <w:t>для обліку фізичних осіб, що</w:t>
      </w:r>
      <w:r w:rsidRPr="004C70C4">
        <w:rPr>
          <w:rFonts w:ascii="Times New Roman" w:eastAsia="Times New Roman" w:hAnsi="Times New Roman" w:cs="Times New Roman"/>
          <w:color w:val="000000" w:themeColor="text1"/>
          <w:sz w:val="26"/>
          <w:szCs w:val="26"/>
          <w:lang w:val="uk-UA" w:eastAsia="ru-RU"/>
        </w:rPr>
        <w:t xml:space="preserve"> </w:t>
      </w:r>
      <w:r w:rsidR="00D6218E" w:rsidRPr="004C70C4">
        <w:rPr>
          <w:rFonts w:ascii="Times New Roman" w:eastAsia="Times New Roman" w:hAnsi="Times New Roman" w:cs="Times New Roman"/>
          <w:color w:val="000000" w:themeColor="text1"/>
          <w:sz w:val="26"/>
          <w:szCs w:val="26"/>
          <w:lang w:val="uk-UA" w:eastAsia="ru-RU"/>
        </w:rPr>
        <w:t>проживають</w:t>
      </w:r>
      <w:r w:rsidRPr="004C70C4">
        <w:rPr>
          <w:rFonts w:ascii="Times New Roman" w:eastAsia="Times New Roman" w:hAnsi="Times New Roman" w:cs="Times New Roman"/>
          <w:color w:val="000000" w:themeColor="text1"/>
          <w:sz w:val="26"/>
          <w:szCs w:val="26"/>
          <w:lang w:val="uk-UA" w:eastAsia="ru-RU"/>
        </w:rPr>
        <w:t xml:space="preserve"> на території </w:t>
      </w:r>
      <w:r w:rsidR="00D64CEF" w:rsidRPr="004C70C4">
        <w:rPr>
          <w:rFonts w:ascii="Times New Roman" w:eastAsia="Times New Roman" w:hAnsi="Times New Roman" w:cs="Times New Roman"/>
          <w:color w:val="000000" w:themeColor="text1"/>
          <w:sz w:val="26"/>
          <w:szCs w:val="26"/>
          <w:lang w:val="uk-UA" w:eastAsia="ru-RU"/>
        </w:rPr>
        <w:t xml:space="preserve">Рівненської </w:t>
      </w:r>
      <w:r w:rsidR="004B31BC" w:rsidRPr="004C70C4">
        <w:rPr>
          <w:rFonts w:ascii="Times New Roman" w:eastAsia="Times New Roman" w:hAnsi="Times New Roman" w:cs="Times New Roman"/>
          <w:color w:val="000000" w:themeColor="text1"/>
          <w:sz w:val="26"/>
          <w:szCs w:val="26"/>
          <w:lang w:val="uk-UA" w:eastAsia="ru-RU"/>
        </w:rPr>
        <w:t xml:space="preserve">міської </w:t>
      </w:r>
      <w:r w:rsidR="00D64CEF" w:rsidRPr="004C70C4">
        <w:rPr>
          <w:rFonts w:ascii="Times New Roman" w:eastAsia="Times New Roman" w:hAnsi="Times New Roman" w:cs="Times New Roman"/>
          <w:color w:val="000000" w:themeColor="text1"/>
          <w:sz w:val="26"/>
          <w:szCs w:val="26"/>
          <w:lang w:val="uk-UA" w:eastAsia="ru-RU"/>
        </w:rPr>
        <w:t>територіальної громади</w:t>
      </w:r>
      <w:r w:rsidRPr="004C70C4">
        <w:rPr>
          <w:rFonts w:ascii="Times New Roman" w:eastAsia="Times New Roman" w:hAnsi="Times New Roman" w:cs="Times New Roman"/>
          <w:color w:val="000000" w:themeColor="text1"/>
          <w:sz w:val="26"/>
          <w:szCs w:val="26"/>
          <w:lang w:val="uk-UA" w:eastAsia="ru-RU"/>
        </w:rPr>
        <w:t>, а також</w:t>
      </w:r>
      <w:r w:rsidR="00D6218E" w:rsidRPr="004C70C4">
        <w:rPr>
          <w:rFonts w:ascii="Times New Roman" w:eastAsia="Times New Roman" w:hAnsi="Times New Roman" w:cs="Times New Roman"/>
          <w:color w:val="000000" w:themeColor="text1"/>
          <w:sz w:val="26"/>
          <w:szCs w:val="26"/>
          <w:lang w:val="uk-UA" w:eastAsia="ru-RU"/>
        </w:rPr>
        <w:t>,</w:t>
      </w:r>
      <w:r w:rsidRPr="004C70C4">
        <w:rPr>
          <w:rFonts w:ascii="Times New Roman" w:eastAsia="Times New Roman" w:hAnsi="Times New Roman" w:cs="Times New Roman"/>
          <w:color w:val="000000" w:themeColor="text1"/>
          <w:sz w:val="26"/>
          <w:szCs w:val="26"/>
          <w:lang w:val="uk-UA" w:eastAsia="ru-RU"/>
        </w:rPr>
        <w:t xml:space="preserve"> використання визначеної Законом інформації органами та службами, що відповідно до</w:t>
      </w:r>
      <w:r w:rsidR="004B31BC" w:rsidRPr="004C70C4">
        <w:rPr>
          <w:rFonts w:ascii="Times New Roman" w:eastAsia="Times New Roman" w:hAnsi="Times New Roman" w:cs="Times New Roman"/>
          <w:color w:val="000000" w:themeColor="text1"/>
          <w:sz w:val="26"/>
          <w:szCs w:val="26"/>
          <w:lang w:val="uk-UA" w:eastAsia="ru-RU"/>
        </w:rPr>
        <w:t xml:space="preserve"> </w:t>
      </w:r>
      <w:r w:rsidR="00154105" w:rsidRPr="004C70C4">
        <w:rPr>
          <w:rFonts w:ascii="Times New Roman" w:eastAsia="Times New Roman" w:hAnsi="Times New Roman" w:cs="Times New Roman"/>
          <w:color w:val="000000" w:themeColor="text1"/>
          <w:sz w:val="26"/>
          <w:szCs w:val="26"/>
          <w:lang w:val="uk-UA" w:eastAsia="ru-RU"/>
        </w:rPr>
        <w:t xml:space="preserve">чинного </w:t>
      </w:r>
      <w:r w:rsidR="004B31BC" w:rsidRPr="004C70C4">
        <w:rPr>
          <w:rFonts w:ascii="Times New Roman" w:eastAsia="Times New Roman" w:hAnsi="Times New Roman" w:cs="Times New Roman"/>
          <w:color w:val="000000" w:themeColor="text1"/>
          <w:sz w:val="26"/>
          <w:szCs w:val="26"/>
          <w:lang w:val="uk-UA" w:eastAsia="ru-RU"/>
        </w:rPr>
        <w:t>законодавства</w:t>
      </w:r>
      <w:r w:rsidRPr="004C70C4">
        <w:rPr>
          <w:rFonts w:ascii="Times New Roman" w:eastAsia="Times New Roman" w:hAnsi="Times New Roman" w:cs="Times New Roman"/>
          <w:color w:val="000000" w:themeColor="text1"/>
          <w:sz w:val="26"/>
          <w:szCs w:val="26"/>
          <w:lang w:val="uk-UA" w:eastAsia="ru-RU"/>
        </w:rPr>
        <w:t xml:space="preserve"> </w:t>
      </w:r>
      <w:r w:rsidR="00154105" w:rsidRPr="004C70C4">
        <w:rPr>
          <w:rFonts w:ascii="Times New Roman" w:eastAsia="Times New Roman" w:hAnsi="Times New Roman" w:cs="Times New Roman"/>
          <w:color w:val="000000" w:themeColor="text1"/>
          <w:sz w:val="26"/>
          <w:szCs w:val="26"/>
          <w:lang w:val="uk-UA" w:eastAsia="ru-RU"/>
        </w:rPr>
        <w:t xml:space="preserve">України </w:t>
      </w:r>
      <w:r w:rsidRPr="004C70C4">
        <w:rPr>
          <w:rFonts w:ascii="Times New Roman" w:eastAsia="Times New Roman" w:hAnsi="Times New Roman" w:cs="Times New Roman"/>
          <w:color w:val="000000" w:themeColor="text1"/>
          <w:sz w:val="26"/>
          <w:szCs w:val="26"/>
          <w:lang w:val="uk-UA" w:eastAsia="ru-RU"/>
        </w:rPr>
        <w:t>потребують її для реалізації прав та законних інтересів громадян</w:t>
      </w:r>
      <w:r w:rsidR="008E68FD" w:rsidRPr="004C70C4">
        <w:rPr>
          <w:rFonts w:ascii="Times New Roman" w:eastAsia="Times New Roman" w:hAnsi="Times New Roman" w:cs="Times New Roman"/>
          <w:color w:val="000000" w:themeColor="text1"/>
          <w:sz w:val="26"/>
          <w:szCs w:val="26"/>
          <w:lang w:val="uk-UA" w:eastAsia="ru-RU"/>
        </w:rPr>
        <w:t>,</w:t>
      </w:r>
      <w:r w:rsidRPr="004C70C4">
        <w:rPr>
          <w:rFonts w:ascii="Times New Roman" w:eastAsia="Times New Roman" w:hAnsi="Times New Roman" w:cs="Times New Roman"/>
          <w:color w:val="000000" w:themeColor="text1"/>
          <w:sz w:val="26"/>
          <w:szCs w:val="26"/>
          <w:lang w:val="uk-UA" w:eastAsia="ru-RU"/>
        </w:rPr>
        <w:t xml:space="preserve"> за їх заявою, а також виконання ними </w:t>
      </w:r>
      <w:r w:rsidR="00D6218E" w:rsidRPr="004C70C4">
        <w:rPr>
          <w:rFonts w:ascii="Times New Roman" w:eastAsia="Times New Roman" w:hAnsi="Times New Roman" w:cs="Times New Roman"/>
          <w:color w:val="000000" w:themeColor="text1"/>
          <w:sz w:val="26"/>
          <w:szCs w:val="26"/>
          <w:lang w:val="uk-UA" w:eastAsia="ru-RU"/>
        </w:rPr>
        <w:t>встановлених чинним законодавством України</w:t>
      </w:r>
      <w:r w:rsidRPr="004C70C4">
        <w:rPr>
          <w:rFonts w:ascii="Times New Roman" w:eastAsia="Times New Roman" w:hAnsi="Times New Roman" w:cs="Times New Roman"/>
          <w:color w:val="000000" w:themeColor="text1"/>
          <w:sz w:val="26"/>
          <w:szCs w:val="26"/>
          <w:lang w:val="uk-UA" w:eastAsia="ru-RU"/>
        </w:rPr>
        <w:t xml:space="preserve"> обов'язків.</w:t>
      </w:r>
    </w:p>
    <w:p w:rsidR="00D64CEF" w:rsidRPr="004C70C4" w:rsidRDefault="00F77626" w:rsidP="008E5B75">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3</w:t>
      </w:r>
      <w:r w:rsidR="006A7ADC" w:rsidRPr="004C70C4">
        <w:rPr>
          <w:rFonts w:ascii="Times New Roman" w:eastAsia="Times New Roman" w:hAnsi="Times New Roman" w:cs="Times New Roman"/>
          <w:color w:val="000000" w:themeColor="text1"/>
          <w:sz w:val="26"/>
          <w:szCs w:val="26"/>
          <w:lang w:val="uk-UA" w:eastAsia="ru-RU"/>
        </w:rPr>
        <w:t>.</w:t>
      </w:r>
      <w:r w:rsidRPr="004C70C4">
        <w:rPr>
          <w:rFonts w:ascii="Times New Roman" w:eastAsia="Times New Roman" w:hAnsi="Times New Roman" w:cs="Times New Roman"/>
          <w:color w:val="000000" w:themeColor="text1"/>
          <w:sz w:val="26"/>
          <w:szCs w:val="26"/>
          <w:lang w:val="uk-UA" w:eastAsia="ru-RU"/>
        </w:rPr>
        <w:t xml:space="preserve"> </w:t>
      </w:r>
      <w:r w:rsidR="00D64CEF" w:rsidRPr="004C70C4">
        <w:rPr>
          <w:rFonts w:ascii="Times New Roman" w:eastAsia="Times New Roman" w:hAnsi="Times New Roman" w:cs="Times New Roman"/>
          <w:color w:val="000000" w:themeColor="text1"/>
          <w:sz w:val="26"/>
          <w:szCs w:val="26"/>
          <w:lang w:val="uk-UA" w:eastAsia="ru-RU"/>
        </w:rPr>
        <w:t>У відповідності до</w:t>
      </w:r>
      <w:r w:rsidR="004B31BC" w:rsidRPr="004C70C4">
        <w:rPr>
          <w:rFonts w:ascii="Times New Roman" w:eastAsia="Times New Roman" w:hAnsi="Times New Roman" w:cs="Times New Roman"/>
          <w:color w:val="000000" w:themeColor="text1"/>
          <w:sz w:val="26"/>
          <w:szCs w:val="26"/>
          <w:lang w:val="uk-UA" w:eastAsia="ru-RU"/>
        </w:rPr>
        <w:t xml:space="preserve"> розпорядження Кабінету Міністрів України від 12.06.2020 № 722-р «Про визначення адміністративних центрів та затвердження територій територіальних громад Рівненської області», до складу Рівненської міської територіальної громади входить м. Рівне та смт Квасилів. </w:t>
      </w:r>
      <w:r w:rsidR="00D64CEF" w:rsidRPr="004C70C4">
        <w:rPr>
          <w:rFonts w:ascii="Times New Roman" w:eastAsia="Times New Roman" w:hAnsi="Times New Roman" w:cs="Times New Roman"/>
          <w:color w:val="000000" w:themeColor="text1"/>
          <w:sz w:val="26"/>
          <w:szCs w:val="26"/>
          <w:lang w:val="uk-UA" w:eastAsia="ru-RU"/>
        </w:rPr>
        <w:t xml:space="preserve"> </w:t>
      </w:r>
    </w:p>
    <w:p w:rsidR="00FA64A1" w:rsidRPr="004C70C4" w:rsidRDefault="00F77626" w:rsidP="008E5B75">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eastAsia="Times New Roman" w:hAnsi="Times New Roman" w:cs="Times New Roman"/>
          <w:color w:val="000000" w:themeColor="text1"/>
          <w:sz w:val="26"/>
          <w:szCs w:val="26"/>
          <w:lang w:val="uk-UA" w:eastAsia="ru-RU"/>
        </w:rPr>
        <w:t xml:space="preserve">Органом реєстрації місця проживання на території міста Рівного відповідно до рішення Рівненської міської ради </w:t>
      </w:r>
      <w:r w:rsidR="00154105" w:rsidRPr="004C70C4">
        <w:rPr>
          <w:rFonts w:ascii="Times New Roman" w:hAnsi="Times New Roman" w:cs="Times New Roman"/>
          <w:sz w:val="26"/>
          <w:szCs w:val="26"/>
          <w:lang w:val="uk-UA"/>
        </w:rPr>
        <w:t>від 31.03.</w:t>
      </w:r>
      <w:r w:rsidR="008E68FD" w:rsidRPr="004C70C4">
        <w:rPr>
          <w:rFonts w:ascii="Times New Roman" w:hAnsi="Times New Roman" w:cs="Times New Roman"/>
          <w:sz w:val="26"/>
          <w:szCs w:val="26"/>
          <w:lang w:val="uk-UA"/>
        </w:rPr>
        <w:t>2016 №</w:t>
      </w:r>
      <w:r w:rsidR="004D4811" w:rsidRPr="004C70C4">
        <w:rPr>
          <w:rFonts w:ascii="Times New Roman" w:hAnsi="Times New Roman" w:cs="Times New Roman"/>
          <w:sz w:val="26"/>
          <w:szCs w:val="26"/>
          <w:lang w:val="uk-UA"/>
        </w:rPr>
        <w:t xml:space="preserve"> </w:t>
      </w:r>
      <w:r w:rsidRPr="004C70C4">
        <w:rPr>
          <w:rFonts w:ascii="Times New Roman" w:hAnsi="Times New Roman" w:cs="Times New Roman"/>
          <w:sz w:val="26"/>
          <w:szCs w:val="26"/>
          <w:lang w:val="uk-UA"/>
        </w:rPr>
        <w:t xml:space="preserve">653 </w:t>
      </w:r>
      <w:r w:rsidR="004D4811" w:rsidRPr="004C70C4">
        <w:rPr>
          <w:rFonts w:ascii="Times New Roman" w:hAnsi="Times New Roman" w:cs="Times New Roman"/>
          <w:sz w:val="26"/>
          <w:szCs w:val="26"/>
          <w:lang w:val="uk-UA"/>
        </w:rPr>
        <w:t>визначено</w:t>
      </w:r>
      <w:r w:rsidRPr="004C70C4">
        <w:rPr>
          <w:rFonts w:ascii="Times New Roman" w:hAnsi="Times New Roman" w:cs="Times New Roman"/>
          <w:sz w:val="26"/>
          <w:szCs w:val="26"/>
          <w:lang w:val="uk-UA"/>
        </w:rPr>
        <w:t xml:space="preserve"> Управління забезпечення надання адміністративних послуг Рівненської міської ради.</w:t>
      </w:r>
    </w:p>
    <w:p w:rsidR="00D64CEF" w:rsidRPr="004C70C4" w:rsidRDefault="004B31BC" w:rsidP="004B31BC">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 xml:space="preserve">Органом </w:t>
      </w:r>
      <w:r w:rsidRPr="004C70C4">
        <w:rPr>
          <w:rFonts w:ascii="Times New Roman" w:eastAsia="Times New Roman" w:hAnsi="Times New Roman" w:cs="Times New Roman"/>
          <w:color w:val="000000" w:themeColor="text1"/>
          <w:sz w:val="26"/>
          <w:szCs w:val="26"/>
          <w:lang w:val="uk-UA" w:eastAsia="ru-RU"/>
        </w:rPr>
        <w:t xml:space="preserve">реєстрації місця проживання на території смт Квасилів відповідно до рішення Рівненської міської ради від 11.02.2021 №45 визначено </w:t>
      </w:r>
      <w:r w:rsidRPr="004C70C4">
        <w:rPr>
          <w:rFonts w:ascii="Times New Roman" w:hAnsi="Times New Roman" w:cs="Times New Roman"/>
          <w:sz w:val="26"/>
          <w:szCs w:val="26"/>
          <w:lang w:val="uk-UA"/>
        </w:rPr>
        <w:t>Управління забезпечення надання адміністративних послуг Рівненської міської ради.</w:t>
      </w:r>
    </w:p>
    <w:p w:rsidR="00465E52" w:rsidRPr="004C70C4" w:rsidRDefault="00465E52" w:rsidP="00465E52">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hAnsi="Times New Roman" w:cs="Times New Roman"/>
          <w:sz w:val="26"/>
          <w:szCs w:val="26"/>
          <w:lang w:val="uk-UA"/>
        </w:rPr>
        <w:t xml:space="preserve">4. </w:t>
      </w:r>
      <w:r w:rsidRPr="004C70C4">
        <w:rPr>
          <w:rFonts w:ascii="Times New Roman" w:eastAsia="Times New Roman" w:hAnsi="Times New Roman" w:cs="Times New Roman"/>
          <w:color w:val="000000" w:themeColor="text1"/>
          <w:sz w:val="26"/>
          <w:szCs w:val="26"/>
          <w:lang w:val="uk-UA" w:eastAsia="ru-RU"/>
        </w:rPr>
        <w:t>Метою формування та ведення Реєстру є:</w:t>
      </w:r>
    </w:p>
    <w:p w:rsidR="00465E52" w:rsidRPr="004C70C4" w:rsidRDefault="00465E52" w:rsidP="00465E52">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4.1</w:t>
      </w:r>
      <w:r w:rsidR="002A7CC3">
        <w:rPr>
          <w:rFonts w:ascii="Times New Roman" w:eastAsia="Times New Roman" w:hAnsi="Times New Roman" w:cs="Times New Roman"/>
          <w:color w:val="000000" w:themeColor="text1"/>
          <w:sz w:val="26"/>
          <w:szCs w:val="26"/>
          <w:lang w:val="uk-UA" w:eastAsia="ru-RU"/>
        </w:rPr>
        <w:t>.</w:t>
      </w:r>
      <w:r w:rsidRPr="004C70C4">
        <w:rPr>
          <w:rFonts w:ascii="Times New Roman" w:eastAsia="Times New Roman" w:hAnsi="Times New Roman" w:cs="Times New Roman"/>
          <w:color w:val="000000" w:themeColor="text1"/>
          <w:sz w:val="26"/>
          <w:szCs w:val="26"/>
          <w:lang w:val="uk-UA" w:eastAsia="ru-RU"/>
        </w:rPr>
        <w:t xml:space="preserve"> забезпечення первинного обліку мешканців громади;</w:t>
      </w:r>
    </w:p>
    <w:p w:rsidR="00465E52" w:rsidRPr="004C70C4" w:rsidRDefault="00465E52" w:rsidP="00465E52">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4.2</w:t>
      </w:r>
      <w:r w:rsidR="002A7CC3">
        <w:rPr>
          <w:rFonts w:ascii="Times New Roman" w:eastAsia="Times New Roman" w:hAnsi="Times New Roman" w:cs="Times New Roman"/>
          <w:color w:val="000000" w:themeColor="text1"/>
          <w:sz w:val="26"/>
          <w:szCs w:val="26"/>
          <w:lang w:val="uk-UA" w:eastAsia="ru-RU"/>
        </w:rPr>
        <w:t>.</w:t>
      </w:r>
      <w:r w:rsidRPr="004C70C4">
        <w:rPr>
          <w:rFonts w:ascii="Times New Roman" w:eastAsia="Times New Roman" w:hAnsi="Times New Roman" w:cs="Times New Roman"/>
          <w:color w:val="000000" w:themeColor="text1"/>
          <w:sz w:val="26"/>
          <w:szCs w:val="26"/>
          <w:lang w:val="uk-UA" w:eastAsia="ru-RU"/>
        </w:rPr>
        <w:t xml:space="preserve"> виконання органом реєстрації повноважень у сфері реєстрації місця проживання осіб на території громади;</w:t>
      </w:r>
    </w:p>
    <w:p w:rsidR="00465E52" w:rsidRPr="004C70C4" w:rsidRDefault="008047AB" w:rsidP="00465E52">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4.3. </w:t>
      </w:r>
      <w:r w:rsidR="00465E52" w:rsidRPr="004C70C4">
        <w:rPr>
          <w:rFonts w:ascii="Times New Roman" w:eastAsia="Times New Roman" w:hAnsi="Times New Roman" w:cs="Times New Roman"/>
          <w:color w:val="000000" w:themeColor="text1"/>
          <w:sz w:val="26"/>
          <w:szCs w:val="26"/>
          <w:lang w:val="uk-UA" w:eastAsia="ru-RU"/>
        </w:rPr>
        <w:t>забезпечення мешканців громади якісними та оперативними адміністративними послугами;</w:t>
      </w:r>
    </w:p>
    <w:p w:rsidR="00465E52" w:rsidRPr="004C70C4" w:rsidRDefault="00465E52" w:rsidP="00465E52">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4.4</w:t>
      </w:r>
      <w:r w:rsidR="002A7CC3">
        <w:rPr>
          <w:rFonts w:ascii="Times New Roman" w:eastAsia="Times New Roman" w:hAnsi="Times New Roman" w:cs="Times New Roman"/>
          <w:color w:val="000000" w:themeColor="text1"/>
          <w:sz w:val="26"/>
          <w:szCs w:val="26"/>
          <w:lang w:val="uk-UA" w:eastAsia="ru-RU"/>
        </w:rPr>
        <w:t>.</w:t>
      </w:r>
      <w:r w:rsidR="008047AB" w:rsidRPr="004C70C4">
        <w:rPr>
          <w:rFonts w:ascii="Times New Roman" w:eastAsia="Times New Roman" w:hAnsi="Times New Roman" w:cs="Times New Roman"/>
          <w:color w:val="000000" w:themeColor="text1"/>
          <w:sz w:val="26"/>
          <w:szCs w:val="26"/>
          <w:lang w:val="uk-UA" w:eastAsia="ru-RU"/>
        </w:rPr>
        <w:t> </w:t>
      </w:r>
      <w:r w:rsidR="00E21D04" w:rsidRPr="004C70C4">
        <w:rPr>
          <w:rFonts w:ascii="Times New Roman" w:eastAsia="Times New Roman" w:hAnsi="Times New Roman" w:cs="Times New Roman"/>
          <w:color w:val="000000" w:themeColor="text1"/>
          <w:sz w:val="26"/>
          <w:szCs w:val="26"/>
          <w:lang w:val="uk-UA" w:eastAsia="ru-RU"/>
        </w:rPr>
        <w:t>надання офіційної інформації та довідок,</w:t>
      </w:r>
      <w:r w:rsidRPr="004C70C4">
        <w:rPr>
          <w:rFonts w:ascii="Times New Roman" w:eastAsia="Times New Roman" w:hAnsi="Times New Roman" w:cs="Times New Roman"/>
          <w:color w:val="000000" w:themeColor="text1"/>
          <w:sz w:val="26"/>
          <w:szCs w:val="26"/>
          <w:lang w:val="uk-UA" w:eastAsia="ru-RU"/>
        </w:rPr>
        <w:t xml:space="preserve"> у визначених законодавством випадках;</w:t>
      </w:r>
    </w:p>
    <w:p w:rsidR="00465E52" w:rsidRPr="004C70C4" w:rsidRDefault="00465E52" w:rsidP="00465E52">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4.</w:t>
      </w:r>
      <w:r w:rsidR="001B03D3" w:rsidRPr="004C70C4">
        <w:rPr>
          <w:rFonts w:ascii="Times New Roman" w:eastAsia="Times New Roman" w:hAnsi="Times New Roman" w:cs="Times New Roman"/>
          <w:color w:val="000000" w:themeColor="text1"/>
          <w:sz w:val="26"/>
          <w:szCs w:val="26"/>
          <w:lang w:val="uk-UA" w:eastAsia="ru-RU"/>
        </w:rPr>
        <w:t>5</w:t>
      </w:r>
      <w:r w:rsidRPr="004C70C4">
        <w:rPr>
          <w:rFonts w:ascii="Times New Roman" w:eastAsia="Times New Roman" w:hAnsi="Times New Roman" w:cs="Times New Roman"/>
          <w:color w:val="000000" w:themeColor="text1"/>
          <w:sz w:val="26"/>
          <w:szCs w:val="26"/>
          <w:lang w:val="uk-UA" w:eastAsia="ru-RU"/>
        </w:rPr>
        <w:t>. статистичного обліку мешканців громади.</w:t>
      </w:r>
    </w:p>
    <w:p w:rsidR="00465E52" w:rsidRPr="004C70C4" w:rsidRDefault="00465E52" w:rsidP="00465E52">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5</w:t>
      </w:r>
      <w:r w:rsidR="001B03D3" w:rsidRPr="004C70C4">
        <w:rPr>
          <w:rFonts w:ascii="Times New Roman" w:eastAsia="Times New Roman" w:hAnsi="Times New Roman" w:cs="Times New Roman"/>
          <w:color w:val="000000" w:themeColor="text1"/>
          <w:sz w:val="26"/>
          <w:szCs w:val="26"/>
          <w:lang w:val="uk-UA" w:eastAsia="ru-RU"/>
        </w:rPr>
        <w:t>.</w:t>
      </w:r>
      <w:r w:rsidR="004C70C4">
        <w:rPr>
          <w:rFonts w:ascii="Times New Roman" w:eastAsia="Times New Roman" w:hAnsi="Times New Roman" w:cs="Times New Roman"/>
          <w:color w:val="000000" w:themeColor="text1"/>
          <w:sz w:val="26"/>
          <w:szCs w:val="26"/>
          <w:lang w:val="uk-UA" w:eastAsia="ru-RU"/>
        </w:rPr>
        <w:t> </w:t>
      </w:r>
      <w:r w:rsidRPr="004C70C4">
        <w:rPr>
          <w:rFonts w:ascii="Times New Roman" w:eastAsia="Times New Roman" w:hAnsi="Times New Roman" w:cs="Times New Roman"/>
          <w:color w:val="000000" w:themeColor="text1"/>
          <w:sz w:val="26"/>
          <w:szCs w:val="26"/>
          <w:lang w:val="uk-UA" w:eastAsia="ru-RU"/>
        </w:rPr>
        <w:t>Створення, обробка та передача даних в Реєстрі здійснюється з дотриманням вимог Законів України «Про захист персональних даних», «Про інформацію», «Про захист інформації в інформаційно-телекомунікаційних системах»</w:t>
      </w:r>
      <w:r w:rsidR="00D859C1">
        <w:rPr>
          <w:rFonts w:ascii="Times New Roman" w:eastAsia="Times New Roman" w:hAnsi="Times New Roman" w:cs="Times New Roman"/>
          <w:color w:val="000000" w:themeColor="text1"/>
          <w:sz w:val="26"/>
          <w:szCs w:val="26"/>
          <w:lang w:val="uk-UA" w:eastAsia="ru-RU"/>
        </w:rPr>
        <w:t xml:space="preserve">, «Про свободу пересування та вільний вибір місця проживання в </w:t>
      </w:r>
      <w:r w:rsidR="00D859C1">
        <w:rPr>
          <w:rFonts w:ascii="Times New Roman" w:eastAsia="Times New Roman" w:hAnsi="Times New Roman" w:cs="Times New Roman"/>
          <w:color w:val="000000" w:themeColor="text1"/>
          <w:sz w:val="26"/>
          <w:szCs w:val="26"/>
          <w:lang w:val="uk-UA" w:eastAsia="ru-RU"/>
        </w:rPr>
        <w:lastRenderedPageBreak/>
        <w:t>Україні», «Про адміністративні послуги»,</w:t>
      </w:r>
      <w:r w:rsidRPr="004C70C4">
        <w:rPr>
          <w:rFonts w:ascii="Times New Roman" w:eastAsia="Times New Roman" w:hAnsi="Times New Roman" w:cs="Times New Roman"/>
          <w:color w:val="000000" w:themeColor="text1"/>
          <w:sz w:val="26"/>
          <w:szCs w:val="26"/>
          <w:lang w:val="uk-UA" w:eastAsia="ru-RU"/>
        </w:rPr>
        <w:t xml:space="preserve"> </w:t>
      </w:r>
      <w:r w:rsidR="00D859C1" w:rsidRPr="004C70C4">
        <w:rPr>
          <w:rFonts w:ascii="Times New Roman" w:eastAsia="Times New Roman" w:hAnsi="Times New Roman" w:cs="Times New Roman"/>
          <w:color w:val="000000" w:themeColor="text1"/>
          <w:sz w:val="26"/>
          <w:szCs w:val="26"/>
          <w:lang w:val="uk-UA" w:eastAsia="ru-RU"/>
        </w:rPr>
        <w:t>постанови Кабінету Міністрів України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D859C1">
        <w:rPr>
          <w:rFonts w:ascii="Times New Roman" w:eastAsia="Times New Roman" w:hAnsi="Times New Roman" w:cs="Times New Roman"/>
          <w:color w:val="000000" w:themeColor="text1"/>
          <w:sz w:val="26"/>
          <w:szCs w:val="26"/>
          <w:lang w:val="uk-UA" w:eastAsia="ru-RU"/>
        </w:rPr>
        <w:t xml:space="preserve"> </w:t>
      </w:r>
      <w:r w:rsidRPr="004C70C4">
        <w:rPr>
          <w:rFonts w:ascii="Times New Roman" w:eastAsia="Times New Roman" w:hAnsi="Times New Roman" w:cs="Times New Roman"/>
          <w:color w:val="000000" w:themeColor="text1"/>
          <w:sz w:val="26"/>
          <w:szCs w:val="26"/>
          <w:lang w:val="uk-UA" w:eastAsia="ru-RU"/>
        </w:rPr>
        <w:t>та інших нормативно-правових актів у сфері захисту інформації.</w:t>
      </w:r>
    </w:p>
    <w:p w:rsidR="00465E52" w:rsidRPr="004C70C4" w:rsidRDefault="00465E52" w:rsidP="004B31BC">
      <w:pPr>
        <w:shd w:val="clear" w:color="auto" w:fill="FFFFFF"/>
        <w:spacing w:after="0" w:line="280" w:lineRule="atLeast"/>
        <w:ind w:firstLine="567"/>
        <w:jc w:val="both"/>
        <w:textAlignment w:val="top"/>
        <w:rPr>
          <w:rFonts w:ascii="Times New Roman" w:hAnsi="Times New Roman" w:cs="Times New Roman"/>
          <w:sz w:val="26"/>
          <w:szCs w:val="26"/>
          <w:lang w:val="uk-UA"/>
        </w:rPr>
      </w:pPr>
    </w:p>
    <w:p w:rsidR="008047AB" w:rsidRPr="004C70C4" w:rsidRDefault="008047AB" w:rsidP="004B31BC">
      <w:pPr>
        <w:shd w:val="clear" w:color="auto" w:fill="FFFFFF"/>
        <w:spacing w:after="0" w:line="280" w:lineRule="atLeast"/>
        <w:ind w:firstLine="567"/>
        <w:jc w:val="both"/>
        <w:textAlignment w:val="top"/>
        <w:rPr>
          <w:rFonts w:ascii="Times New Roman" w:hAnsi="Times New Roman" w:cs="Times New Roman"/>
          <w:sz w:val="26"/>
          <w:szCs w:val="26"/>
          <w:lang w:val="uk-UA"/>
        </w:rPr>
      </w:pPr>
    </w:p>
    <w:p w:rsidR="008047AB" w:rsidRPr="004C70C4" w:rsidRDefault="008047AB" w:rsidP="00C43E3E">
      <w:pPr>
        <w:pStyle w:val="a4"/>
        <w:numPr>
          <w:ilvl w:val="0"/>
          <w:numId w:val="7"/>
        </w:numPr>
        <w:shd w:val="clear" w:color="auto" w:fill="FFFFFF"/>
        <w:spacing w:after="0" w:line="280" w:lineRule="atLeast"/>
        <w:jc w:val="center"/>
        <w:textAlignment w:val="top"/>
        <w:rPr>
          <w:rFonts w:ascii="Times New Roman" w:hAnsi="Times New Roman" w:cs="Times New Roman"/>
          <w:b/>
          <w:sz w:val="26"/>
          <w:szCs w:val="26"/>
          <w:lang w:val="uk-UA"/>
        </w:rPr>
      </w:pPr>
      <w:r w:rsidRPr="004C70C4">
        <w:rPr>
          <w:rFonts w:ascii="Times New Roman" w:hAnsi="Times New Roman" w:cs="Times New Roman"/>
          <w:b/>
          <w:sz w:val="26"/>
          <w:szCs w:val="26"/>
          <w:lang w:val="uk-UA"/>
        </w:rPr>
        <w:t>СУБ’ЄКТИ РЕЄСТРУ</w:t>
      </w:r>
    </w:p>
    <w:p w:rsidR="00C43E3E" w:rsidRPr="004C70C4" w:rsidRDefault="00C43E3E" w:rsidP="00C43E3E">
      <w:pPr>
        <w:pStyle w:val="a4"/>
        <w:shd w:val="clear" w:color="auto" w:fill="FFFFFF"/>
        <w:spacing w:after="0" w:line="280" w:lineRule="atLeast"/>
        <w:textAlignment w:val="top"/>
        <w:rPr>
          <w:rFonts w:ascii="Times New Roman" w:hAnsi="Times New Roman" w:cs="Times New Roman"/>
          <w:b/>
          <w:sz w:val="26"/>
          <w:szCs w:val="26"/>
          <w:lang w:val="uk-UA"/>
        </w:rPr>
      </w:pPr>
    </w:p>
    <w:p w:rsidR="008047AB" w:rsidRPr="004C70C4" w:rsidRDefault="008047AB"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1. Суб’єктами Реєстру є:</w:t>
      </w:r>
    </w:p>
    <w:p w:rsidR="008047AB" w:rsidRPr="004C70C4" w:rsidRDefault="008A53CF" w:rsidP="00C43E3E">
      <w:pPr>
        <w:pStyle w:val="a4"/>
        <w:numPr>
          <w:ilvl w:val="2"/>
          <w:numId w:val="9"/>
        </w:numPr>
        <w:shd w:val="clear" w:color="auto" w:fill="FFFFFF"/>
        <w:spacing w:after="0" w:line="280" w:lineRule="atLeast"/>
        <w:ind w:left="1276" w:hanging="283"/>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в</w:t>
      </w:r>
      <w:r w:rsidR="008047AB" w:rsidRPr="004C70C4">
        <w:rPr>
          <w:rFonts w:ascii="Times New Roman" w:hAnsi="Times New Roman" w:cs="Times New Roman"/>
          <w:sz w:val="26"/>
          <w:szCs w:val="26"/>
          <w:lang w:val="uk-UA"/>
        </w:rPr>
        <w:t>олоділець Реєстру</w:t>
      </w:r>
      <w:r w:rsidRPr="004C70C4">
        <w:rPr>
          <w:rFonts w:ascii="Times New Roman" w:hAnsi="Times New Roman" w:cs="Times New Roman"/>
          <w:sz w:val="26"/>
          <w:szCs w:val="26"/>
          <w:lang w:val="uk-UA"/>
        </w:rPr>
        <w:t>;</w:t>
      </w:r>
    </w:p>
    <w:p w:rsidR="008047AB" w:rsidRPr="004C70C4" w:rsidRDefault="008A53CF" w:rsidP="00C43E3E">
      <w:pPr>
        <w:pStyle w:val="a4"/>
        <w:numPr>
          <w:ilvl w:val="2"/>
          <w:numId w:val="9"/>
        </w:numPr>
        <w:shd w:val="clear" w:color="auto" w:fill="FFFFFF"/>
        <w:spacing w:after="0" w:line="280" w:lineRule="atLeast"/>
        <w:ind w:left="1276" w:hanging="283"/>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р</w:t>
      </w:r>
      <w:r w:rsidR="008047AB" w:rsidRPr="004C70C4">
        <w:rPr>
          <w:rFonts w:ascii="Times New Roman" w:hAnsi="Times New Roman" w:cs="Times New Roman"/>
          <w:sz w:val="26"/>
          <w:szCs w:val="26"/>
          <w:lang w:val="uk-UA"/>
        </w:rPr>
        <w:t>озпорядник Реєстру</w:t>
      </w:r>
      <w:r w:rsidRPr="004C70C4">
        <w:rPr>
          <w:rFonts w:ascii="Times New Roman" w:hAnsi="Times New Roman" w:cs="Times New Roman"/>
          <w:sz w:val="26"/>
          <w:szCs w:val="26"/>
          <w:lang w:val="uk-UA"/>
        </w:rPr>
        <w:t>;</w:t>
      </w:r>
    </w:p>
    <w:p w:rsidR="008047AB" w:rsidRPr="004C70C4" w:rsidRDefault="008A53CF" w:rsidP="00C43E3E">
      <w:pPr>
        <w:pStyle w:val="a4"/>
        <w:numPr>
          <w:ilvl w:val="2"/>
          <w:numId w:val="9"/>
        </w:numPr>
        <w:shd w:val="clear" w:color="auto" w:fill="FFFFFF"/>
        <w:spacing w:after="0" w:line="280" w:lineRule="atLeast"/>
        <w:ind w:left="1276" w:hanging="283"/>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а</w:t>
      </w:r>
      <w:r w:rsidR="008047AB" w:rsidRPr="004C70C4">
        <w:rPr>
          <w:rFonts w:ascii="Times New Roman" w:hAnsi="Times New Roman" w:cs="Times New Roman"/>
          <w:sz w:val="26"/>
          <w:szCs w:val="26"/>
          <w:lang w:val="uk-UA"/>
        </w:rPr>
        <w:t>дміністратор Реєстру</w:t>
      </w:r>
      <w:r w:rsidRPr="004C70C4">
        <w:rPr>
          <w:rFonts w:ascii="Times New Roman" w:hAnsi="Times New Roman" w:cs="Times New Roman"/>
          <w:sz w:val="26"/>
          <w:szCs w:val="26"/>
          <w:lang w:val="uk-UA"/>
        </w:rPr>
        <w:t>;</w:t>
      </w:r>
    </w:p>
    <w:p w:rsidR="008047AB" w:rsidRPr="004C70C4" w:rsidRDefault="008A53CF" w:rsidP="00C43E3E">
      <w:pPr>
        <w:pStyle w:val="a4"/>
        <w:numPr>
          <w:ilvl w:val="2"/>
          <w:numId w:val="9"/>
        </w:numPr>
        <w:shd w:val="clear" w:color="auto" w:fill="FFFFFF"/>
        <w:spacing w:after="0" w:line="280" w:lineRule="atLeast"/>
        <w:ind w:left="1276" w:hanging="283"/>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к</w:t>
      </w:r>
      <w:r w:rsidR="008047AB" w:rsidRPr="004C70C4">
        <w:rPr>
          <w:rFonts w:ascii="Times New Roman" w:hAnsi="Times New Roman" w:cs="Times New Roman"/>
          <w:sz w:val="26"/>
          <w:szCs w:val="26"/>
          <w:lang w:val="uk-UA"/>
        </w:rPr>
        <w:t>ористувачі Реєстру.</w:t>
      </w:r>
    </w:p>
    <w:p w:rsidR="008047AB" w:rsidRPr="004C70C4" w:rsidRDefault="008047AB" w:rsidP="00AA6345">
      <w:pPr>
        <w:shd w:val="clear" w:color="auto" w:fill="FFFFFF"/>
        <w:spacing w:after="0" w:line="220" w:lineRule="atLeast"/>
        <w:ind w:firstLine="709"/>
        <w:jc w:val="both"/>
        <w:rPr>
          <w:rFonts w:ascii="Times New Roman" w:eastAsia="Times New Roman" w:hAnsi="Times New Roman" w:cs="Times New Roman"/>
          <w:color w:val="000000" w:themeColor="text1"/>
          <w:sz w:val="26"/>
          <w:szCs w:val="26"/>
          <w:lang w:val="uk-UA" w:eastAsia="ru-RU"/>
        </w:rPr>
      </w:pPr>
      <w:r w:rsidRPr="004C70C4">
        <w:rPr>
          <w:rFonts w:ascii="Times New Roman" w:hAnsi="Times New Roman" w:cs="Times New Roman"/>
          <w:sz w:val="26"/>
          <w:szCs w:val="26"/>
          <w:lang w:val="uk-UA"/>
        </w:rPr>
        <w:t>2. Володільцем Реєстру є Рівненська</w:t>
      </w:r>
      <w:r w:rsidR="00154105" w:rsidRPr="004C70C4">
        <w:rPr>
          <w:rFonts w:ascii="Times New Roman" w:hAnsi="Times New Roman" w:cs="Times New Roman"/>
          <w:sz w:val="26"/>
          <w:szCs w:val="26"/>
          <w:lang w:val="uk-UA"/>
        </w:rPr>
        <w:t xml:space="preserve"> міська рада</w:t>
      </w:r>
      <w:r w:rsidR="001424E9" w:rsidRPr="004C70C4">
        <w:rPr>
          <w:rFonts w:ascii="Times New Roman" w:hAnsi="Times New Roman" w:cs="Times New Roman"/>
          <w:sz w:val="26"/>
          <w:szCs w:val="26"/>
          <w:lang w:val="uk-UA"/>
        </w:rPr>
        <w:t>.</w:t>
      </w:r>
      <w:r w:rsidR="00AA6345" w:rsidRPr="004C70C4">
        <w:rPr>
          <w:rFonts w:ascii="Times New Roman" w:hAnsi="Times New Roman" w:cs="Times New Roman"/>
          <w:sz w:val="26"/>
          <w:szCs w:val="26"/>
          <w:lang w:val="uk-UA"/>
        </w:rPr>
        <w:t xml:space="preserve"> </w:t>
      </w:r>
      <w:r w:rsidR="00AA6345" w:rsidRPr="004C70C4">
        <w:rPr>
          <w:rFonts w:ascii="Times New Roman" w:eastAsia="Times New Roman" w:hAnsi="Times New Roman" w:cs="Times New Roman"/>
          <w:color w:val="000000" w:themeColor="text1"/>
          <w:sz w:val="26"/>
          <w:szCs w:val="26"/>
          <w:lang w:val="uk-UA" w:eastAsia="ru-RU"/>
        </w:rPr>
        <w:t>Реєстр становить складову частину бази персональних даних Рівненської міської ради та її виконавчих органів.</w:t>
      </w:r>
    </w:p>
    <w:p w:rsidR="008047AB" w:rsidRPr="004C70C4" w:rsidRDefault="008047AB"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3. Розпорядник</w:t>
      </w:r>
      <w:r w:rsidR="00AA6345" w:rsidRPr="004C70C4">
        <w:rPr>
          <w:rFonts w:ascii="Times New Roman" w:hAnsi="Times New Roman" w:cs="Times New Roman"/>
          <w:sz w:val="26"/>
          <w:szCs w:val="26"/>
          <w:lang w:val="uk-UA"/>
        </w:rPr>
        <w:t xml:space="preserve">ом </w:t>
      </w:r>
      <w:r w:rsidRPr="004C70C4">
        <w:rPr>
          <w:rFonts w:ascii="Times New Roman" w:hAnsi="Times New Roman" w:cs="Times New Roman"/>
          <w:sz w:val="26"/>
          <w:szCs w:val="26"/>
          <w:lang w:val="uk-UA"/>
        </w:rPr>
        <w:t>Реєстру є Управління забезпечення надання адміністративних послуг Рівненської міської ради.</w:t>
      </w:r>
    </w:p>
    <w:p w:rsidR="008047AB" w:rsidRPr="004C70C4" w:rsidRDefault="008047AB"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4. Завдання розпорядника Реєстру:</w:t>
      </w:r>
    </w:p>
    <w:p w:rsidR="008047AB" w:rsidRDefault="008047AB"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 xml:space="preserve">4.1. </w:t>
      </w:r>
      <w:r w:rsidR="001424E9" w:rsidRPr="004C70C4">
        <w:rPr>
          <w:rFonts w:ascii="Times New Roman" w:hAnsi="Times New Roman" w:cs="Times New Roman"/>
          <w:sz w:val="26"/>
          <w:szCs w:val="26"/>
          <w:lang w:val="uk-UA"/>
        </w:rPr>
        <w:t>в</w:t>
      </w:r>
      <w:r w:rsidRPr="004C70C4">
        <w:rPr>
          <w:rFonts w:ascii="Times New Roman" w:hAnsi="Times New Roman" w:cs="Times New Roman"/>
          <w:sz w:val="26"/>
          <w:szCs w:val="26"/>
          <w:lang w:val="uk-UA"/>
        </w:rPr>
        <w:t xml:space="preserve">ирішення організаційних питань щодо забезпечення формування та ведення бази даних Реєстру, надання доступу до інформації, яка </w:t>
      </w:r>
      <w:r w:rsidR="00D859C1">
        <w:rPr>
          <w:rFonts w:ascii="Times New Roman" w:hAnsi="Times New Roman" w:cs="Times New Roman"/>
          <w:sz w:val="26"/>
          <w:szCs w:val="26"/>
          <w:lang w:val="uk-UA"/>
        </w:rPr>
        <w:t>внесена</w:t>
      </w:r>
      <w:r w:rsidRPr="004C70C4">
        <w:rPr>
          <w:rFonts w:ascii="Times New Roman" w:hAnsi="Times New Roman" w:cs="Times New Roman"/>
          <w:sz w:val="26"/>
          <w:szCs w:val="26"/>
          <w:lang w:val="uk-UA"/>
        </w:rPr>
        <w:t xml:space="preserve"> </w:t>
      </w:r>
      <w:r w:rsidR="00D859C1">
        <w:rPr>
          <w:rFonts w:ascii="Times New Roman" w:hAnsi="Times New Roman" w:cs="Times New Roman"/>
          <w:sz w:val="26"/>
          <w:szCs w:val="26"/>
          <w:lang w:val="uk-UA"/>
        </w:rPr>
        <w:t>до</w:t>
      </w:r>
      <w:r w:rsidRPr="004C70C4">
        <w:rPr>
          <w:rFonts w:ascii="Times New Roman" w:hAnsi="Times New Roman" w:cs="Times New Roman"/>
          <w:sz w:val="26"/>
          <w:szCs w:val="26"/>
          <w:lang w:val="uk-UA"/>
        </w:rPr>
        <w:t xml:space="preserve"> Реєстр</w:t>
      </w:r>
      <w:r w:rsidR="00D859C1">
        <w:rPr>
          <w:rFonts w:ascii="Times New Roman" w:hAnsi="Times New Roman" w:cs="Times New Roman"/>
          <w:sz w:val="26"/>
          <w:szCs w:val="26"/>
          <w:lang w:val="uk-UA"/>
        </w:rPr>
        <w:t>у</w:t>
      </w:r>
      <w:r w:rsidRPr="004C70C4">
        <w:rPr>
          <w:rFonts w:ascii="Times New Roman" w:hAnsi="Times New Roman" w:cs="Times New Roman"/>
          <w:sz w:val="26"/>
          <w:szCs w:val="26"/>
          <w:lang w:val="uk-UA"/>
        </w:rPr>
        <w:t>, прийняття управлінських рішень стосовно ро</w:t>
      </w:r>
      <w:r w:rsidR="00A24FF5">
        <w:rPr>
          <w:rFonts w:ascii="Times New Roman" w:hAnsi="Times New Roman" w:cs="Times New Roman"/>
          <w:sz w:val="26"/>
          <w:szCs w:val="26"/>
          <w:lang w:val="uk-UA"/>
        </w:rPr>
        <w:t>звитку і вдосконалення Реєстру</w:t>
      </w:r>
      <w:r w:rsidR="002A7CC3" w:rsidRPr="004C70C4">
        <w:rPr>
          <w:rFonts w:ascii="Times New Roman" w:hAnsi="Times New Roman" w:cs="Times New Roman"/>
          <w:sz w:val="26"/>
          <w:szCs w:val="26"/>
          <w:lang w:val="uk-UA"/>
        </w:rPr>
        <w:t>;</w:t>
      </w:r>
    </w:p>
    <w:p w:rsidR="00D859C1" w:rsidRPr="004C70C4" w:rsidRDefault="00D859C1"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Pr>
          <w:rFonts w:ascii="Times New Roman" w:hAnsi="Times New Roman" w:cs="Times New Roman"/>
          <w:sz w:val="26"/>
          <w:szCs w:val="26"/>
          <w:lang w:val="uk-UA"/>
        </w:rPr>
        <w:t>4.2 надання доступу, організація процесу підключення та контроль за користувачами Реєстру</w:t>
      </w:r>
      <w:r w:rsidRPr="004C70C4">
        <w:rPr>
          <w:rFonts w:ascii="Times New Roman" w:hAnsi="Times New Roman" w:cs="Times New Roman"/>
          <w:sz w:val="26"/>
          <w:szCs w:val="26"/>
          <w:lang w:val="uk-UA"/>
        </w:rPr>
        <w:t>;</w:t>
      </w:r>
    </w:p>
    <w:p w:rsidR="008047AB" w:rsidRDefault="00AF08AE"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4.</w:t>
      </w:r>
      <w:r w:rsidR="00D859C1">
        <w:rPr>
          <w:rFonts w:ascii="Times New Roman" w:hAnsi="Times New Roman" w:cs="Times New Roman"/>
          <w:sz w:val="26"/>
          <w:szCs w:val="26"/>
          <w:lang w:val="uk-UA"/>
        </w:rPr>
        <w:t>3</w:t>
      </w:r>
      <w:r w:rsidR="008047AB" w:rsidRPr="004C70C4">
        <w:rPr>
          <w:rFonts w:ascii="Times New Roman" w:hAnsi="Times New Roman" w:cs="Times New Roman"/>
          <w:sz w:val="26"/>
          <w:szCs w:val="26"/>
          <w:lang w:val="uk-UA"/>
        </w:rPr>
        <w:t xml:space="preserve"> формування у встановленому порядку заяв щодо надання адміністративних послуг технічними засобами Реєстру, надання відомостей з Реєстру, а також інші завда</w:t>
      </w:r>
      <w:r w:rsidR="001424E9" w:rsidRPr="004C70C4">
        <w:rPr>
          <w:rFonts w:ascii="Times New Roman" w:hAnsi="Times New Roman" w:cs="Times New Roman"/>
          <w:sz w:val="26"/>
          <w:szCs w:val="26"/>
          <w:lang w:val="uk-UA"/>
        </w:rPr>
        <w:t xml:space="preserve">ння, передбачені законодавством </w:t>
      </w:r>
      <w:r w:rsidR="00D859C1">
        <w:rPr>
          <w:rFonts w:ascii="Times New Roman" w:hAnsi="Times New Roman" w:cs="Times New Roman"/>
          <w:sz w:val="26"/>
          <w:szCs w:val="26"/>
          <w:lang w:val="uk-UA"/>
        </w:rPr>
        <w:t>для органу реєстрації місця проживання</w:t>
      </w:r>
      <w:r w:rsidR="002A7CC3" w:rsidRPr="004C70C4">
        <w:rPr>
          <w:rFonts w:ascii="Times New Roman" w:hAnsi="Times New Roman" w:cs="Times New Roman"/>
          <w:sz w:val="26"/>
          <w:szCs w:val="26"/>
          <w:lang w:val="uk-UA"/>
        </w:rPr>
        <w:t>;</w:t>
      </w:r>
    </w:p>
    <w:p w:rsidR="00A24FF5" w:rsidRDefault="00A24FF5"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Pr>
          <w:rFonts w:ascii="Times New Roman" w:hAnsi="Times New Roman" w:cs="Times New Roman"/>
          <w:sz w:val="26"/>
          <w:szCs w:val="26"/>
          <w:lang w:val="uk-UA"/>
        </w:rPr>
        <w:t>4.</w:t>
      </w:r>
      <w:r w:rsidRPr="002A7CC3">
        <w:rPr>
          <w:rFonts w:ascii="Times New Roman" w:hAnsi="Times New Roman" w:cs="Times New Roman"/>
          <w:sz w:val="26"/>
          <w:szCs w:val="26"/>
          <w:lang w:val="uk-UA"/>
        </w:rPr>
        <w:t>4. формування та ведення Реєстру в електронному вигляді для потреб реєстрації місця проживання</w:t>
      </w:r>
      <w:r w:rsidR="002A7CC3" w:rsidRPr="002A7CC3">
        <w:rPr>
          <w:rFonts w:ascii="Times New Roman" w:hAnsi="Times New Roman" w:cs="Times New Roman"/>
          <w:sz w:val="26"/>
          <w:szCs w:val="26"/>
          <w:lang w:val="uk-UA"/>
        </w:rPr>
        <w:t>;</w:t>
      </w:r>
    </w:p>
    <w:p w:rsidR="00A24FF5" w:rsidRPr="004C70C4" w:rsidRDefault="002A7CC3"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Pr>
          <w:rFonts w:ascii="Times New Roman" w:hAnsi="Times New Roman" w:cs="Times New Roman"/>
          <w:sz w:val="26"/>
          <w:szCs w:val="26"/>
          <w:lang w:val="uk-UA"/>
        </w:rPr>
        <w:t xml:space="preserve">4.5. </w:t>
      </w:r>
      <w:r w:rsidR="00A24FF5" w:rsidRPr="004C70C4">
        <w:rPr>
          <w:rFonts w:ascii="Times New Roman" w:hAnsi="Times New Roman" w:cs="Times New Roman"/>
          <w:sz w:val="26"/>
          <w:szCs w:val="26"/>
          <w:lang w:val="uk-UA"/>
        </w:rPr>
        <w:t>інші завдання, передбачені законодавством</w:t>
      </w:r>
      <w:r>
        <w:rPr>
          <w:rFonts w:ascii="Times New Roman" w:hAnsi="Times New Roman" w:cs="Times New Roman"/>
          <w:sz w:val="26"/>
          <w:szCs w:val="26"/>
          <w:lang w:val="uk-UA"/>
        </w:rPr>
        <w:t>.</w:t>
      </w:r>
    </w:p>
    <w:p w:rsidR="008047AB" w:rsidRPr="004C70C4" w:rsidRDefault="001B03D3"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5</w:t>
      </w:r>
      <w:r w:rsidR="002A7CC3">
        <w:rPr>
          <w:rFonts w:ascii="Times New Roman" w:hAnsi="Times New Roman" w:cs="Times New Roman"/>
          <w:sz w:val="26"/>
          <w:szCs w:val="26"/>
          <w:lang w:val="uk-UA"/>
        </w:rPr>
        <w:t>. </w:t>
      </w:r>
      <w:r w:rsidR="008047AB" w:rsidRPr="004C70C4">
        <w:rPr>
          <w:rFonts w:ascii="Times New Roman" w:hAnsi="Times New Roman" w:cs="Times New Roman"/>
          <w:sz w:val="26"/>
          <w:szCs w:val="26"/>
          <w:lang w:val="uk-UA"/>
        </w:rPr>
        <w:t xml:space="preserve">Адміністратором Реєстру є </w:t>
      </w:r>
      <w:r w:rsidR="003778EB" w:rsidRPr="004C70C4">
        <w:rPr>
          <w:rFonts w:ascii="Times New Roman" w:hAnsi="Times New Roman" w:cs="Times New Roman"/>
          <w:sz w:val="26"/>
          <w:szCs w:val="26"/>
          <w:lang w:val="uk-UA"/>
        </w:rPr>
        <w:t>Управління забезпечення надання адміністративних послуг Рівненської міської ради.</w:t>
      </w:r>
    </w:p>
    <w:p w:rsidR="008047AB" w:rsidRPr="004C70C4" w:rsidRDefault="001B03D3"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6</w:t>
      </w:r>
      <w:r w:rsidR="008047AB" w:rsidRPr="004C70C4">
        <w:rPr>
          <w:rFonts w:ascii="Times New Roman" w:hAnsi="Times New Roman" w:cs="Times New Roman"/>
          <w:sz w:val="26"/>
          <w:szCs w:val="26"/>
          <w:lang w:val="uk-UA"/>
        </w:rPr>
        <w:t>. Завдання адміністратора Реєстру:</w:t>
      </w:r>
    </w:p>
    <w:p w:rsidR="008047AB" w:rsidRPr="004C70C4" w:rsidRDefault="001B03D3"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6.</w:t>
      </w:r>
      <w:r w:rsidR="001424E9" w:rsidRPr="004C70C4">
        <w:rPr>
          <w:rFonts w:ascii="Times New Roman" w:hAnsi="Times New Roman" w:cs="Times New Roman"/>
          <w:sz w:val="26"/>
          <w:szCs w:val="26"/>
          <w:lang w:val="uk-UA"/>
        </w:rPr>
        <w:t>1.</w:t>
      </w:r>
      <w:r w:rsidR="001424E9" w:rsidRPr="004C70C4">
        <w:rPr>
          <w:rFonts w:ascii="Times New Roman" w:hAnsi="Times New Roman" w:cs="Times New Roman"/>
          <w:sz w:val="26"/>
          <w:szCs w:val="26"/>
        </w:rPr>
        <w:t xml:space="preserve"> </w:t>
      </w:r>
      <w:r w:rsidR="001424E9" w:rsidRPr="004C70C4">
        <w:rPr>
          <w:rFonts w:ascii="Times New Roman" w:hAnsi="Times New Roman" w:cs="Times New Roman"/>
          <w:sz w:val="26"/>
          <w:szCs w:val="26"/>
          <w:lang w:val="uk-UA"/>
        </w:rPr>
        <w:t>з</w:t>
      </w:r>
      <w:r w:rsidR="008047AB" w:rsidRPr="004C70C4">
        <w:rPr>
          <w:rFonts w:ascii="Times New Roman" w:hAnsi="Times New Roman" w:cs="Times New Roman"/>
          <w:sz w:val="26"/>
          <w:szCs w:val="26"/>
          <w:lang w:val="uk-UA"/>
        </w:rPr>
        <w:t xml:space="preserve">абезпечення функціонування програмного </w:t>
      </w:r>
      <w:r w:rsidR="001424E9" w:rsidRPr="004C70C4">
        <w:rPr>
          <w:rFonts w:ascii="Times New Roman" w:hAnsi="Times New Roman" w:cs="Times New Roman"/>
          <w:sz w:val="26"/>
          <w:szCs w:val="26"/>
          <w:lang w:val="uk-UA"/>
        </w:rPr>
        <w:t>комплексу, за допомогою якого здійснюється ведення Реєстру</w:t>
      </w:r>
      <w:r w:rsidR="001424E9" w:rsidRPr="004C70C4">
        <w:rPr>
          <w:rFonts w:ascii="Times New Roman" w:hAnsi="Times New Roman" w:cs="Times New Roman"/>
          <w:sz w:val="26"/>
          <w:szCs w:val="26"/>
        </w:rPr>
        <w:t>;</w:t>
      </w:r>
    </w:p>
    <w:p w:rsidR="008047AB" w:rsidRPr="004C70C4" w:rsidRDefault="001B03D3"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6</w:t>
      </w:r>
      <w:r w:rsidR="002A7CC3">
        <w:rPr>
          <w:rFonts w:ascii="Times New Roman" w:hAnsi="Times New Roman" w:cs="Times New Roman"/>
          <w:sz w:val="26"/>
          <w:szCs w:val="26"/>
          <w:lang w:val="uk-UA"/>
        </w:rPr>
        <w:t xml:space="preserve">.2. </w:t>
      </w:r>
      <w:r w:rsidR="001424E9" w:rsidRPr="004C70C4">
        <w:rPr>
          <w:rFonts w:ascii="Times New Roman" w:hAnsi="Times New Roman" w:cs="Times New Roman"/>
          <w:sz w:val="26"/>
          <w:szCs w:val="26"/>
          <w:lang w:val="uk-UA"/>
        </w:rPr>
        <w:t>о</w:t>
      </w:r>
      <w:r w:rsidR="008047AB" w:rsidRPr="004C70C4">
        <w:rPr>
          <w:rFonts w:ascii="Times New Roman" w:hAnsi="Times New Roman" w:cs="Times New Roman"/>
          <w:sz w:val="26"/>
          <w:szCs w:val="26"/>
          <w:lang w:val="uk-UA"/>
        </w:rPr>
        <w:t>рганізація технічних можливостей внесення та обробки інформації у Реє</w:t>
      </w:r>
      <w:r w:rsidR="001424E9" w:rsidRPr="004C70C4">
        <w:rPr>
          <w:rFonts w:ascii="Times New Roman" w:hAnsi="Times New Roman" w:cs="Times New Roman"/>
          <w:sz w:val="26"/>
          <w:szCs w:val="26"/>
          <w:lang w:val="uk-UA"/>
        </w:rPr>
        <w:t>стрі</w:t>
      </w:r>
      <w:r w:rsidR="001424E9" w:rsidRPr="004C70C4">
        <w:rPr>
          <w:rFonts w:ascii="Times New Roman" w:hAnsi="Times New Roman" w:cs="Times New Roman"/>
          <w:sz w:val="26"/>
          <w:szCs w:val="26"/>
        </w:rPr>
        <w:t>;</w:t>
      </w:r>
    </w:p>
    <w:p w:rsidR="008047AB" w:rsidRPr="004C70C4" w:rsidRDefault="001B03D3"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6</w:t>
      </w:r>
      <w:r w:rsidR="002A7CC3">
        <w:rPr>
          <w:rFonts w:ascii="Times New Roman" w:hAnsi="Times New Roman" w:cs="Times New Roman"/>
          <w:sz w:val="26"/>
          <w:szCs w:val="26"/>
          <w:lang w:val="uk-UA"/>
        </w:rPr>
        <w:t>.3. </w:t>
      </w:r>
      <w:r w:rsidR="001424E9" w:rsidRPr="004C70C4">
        <w:rPr>
          <w:rFonts w:ascii="Times New Roman" w:hAnsi="Times New Roman" w:cs="Times New Roman"/>
          <w:sz w:val="26"/>
          <w:szCs w:val="26"/>
          <w:lang w:val="uk-UA"/>
        </w:rPr>
        <w:t>р</w:t>
      </w:r>
      <w:r w:rsidR="00AA6345" w:rsidRPr="004C70C4">
        <w:rPr>
          <w:rFonts w:ascii="Times New Roman" w:hAnsi="Times New Roman" w:cs="Times New Roman"/>
          <w:sz w:val="26"/>
          <w:szCs w:val="26"/>
          <w:lang w:val="uk-UA"/>
        </w:rPr>
        <w:t xml:space="preserve">озгортання, </w:t>
      </w:r>
      <w:r w:rsidR="008047AB" w:rsidRPr="004C70C4">
        <w:rPr>
          <w:rFonts w:ascii="Times New Roman" w:hAnsi="Times New Roman" w:cs="Times New Roman"/>
          <w:sz w:val="26"/>
          <w:szCs w:val="26"/>
          <w:lang w:val="uk-UA"/>
        </w:rPr>
        <w:t>налаштування</w:t>
      </w:r>
      <w:r w:rsidR="00AA6345" w:rsidRPr="004C70C4">
        <w:rPr>
          <w:rFonts w:ascii="Times New Roman" w:hAnsi="Times New Roman" w:cs="Times New Roman"/>
          <w:sz w:val="26"/>
          <w:szCs w:val="26"/>
          <w:lang w:val="uk-UA"/>
        </w:rPr>
        <w:t>, адміністрування облікових записів</w:t>
      </w:r>
      <w:r w:rsidR="008047AB" w:rsidRPr="004C70C4">
        <w:rPr>
          <w:rFonts w:ascii="Times New Roman" w:hAnsi="Times New Roman" w:cs="Times New Roman"/>
          <w:sz w:val="26"/>
          <w:szCs w:val="26"/>
          <w:lang w:val="uk-UA"/>
        </w:rPr>
        <w:t xml:space="preserve"> </w:t>
      </w:r>
      <w:r w:rsidR="001424E9" w:rsidRPr="004C70C4">
        <w:rPr>
          <w:rFonts w:ascii="Times New Roman" w:hAnsi="Times New Roman" w:cs="Times New Roman"/>
          <w:sz w:val="26"/>
          <w:szCs w:val="26"/>
          <w:lang w:val="uk-UA"/>
        </w:rPr>
        <w:t>користувачів</w:t>
      </w:r>
      <w:r w:rsidR="008047AB" w:rsidRPr="004C70C4">
        <w:rPr>
          <w:rFonts w:ascii="Times New Roman" w:hAnsi="Times New Roman" w:cs="Times New Roman"/>
          <w:sz w:val="26"/>
          <w:szCs w:val="26"/>
          <w:lang w:val="uk-UA"/>
        </w:rPr>
        <w:t xml:space="preserve"> Реєстру</w:t>
      </w:r>
      <w:r w:rsidR="001424E9" w:rsidRPr="004C70C4">
        <w:rPr>
          <w:rFonts w:ascii="Times New Roman" w:hAnsi="Times New Roman" w:cs="Times New Roman"/>
          <w:sz w:val="26"/>
          <w:szCs w:val="26"/>
        </w:rPr>
        <w:t>;</w:t>
      </w:r>
    </w:p>
    <w:p w:rsidR="008047AB" w:rsidRPr="004C70C4" w:rsidRDefault="001B03D3"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6</w:t>
      </w:r>
      <w:r w:rsidR="008047AB" w:rsidRPr="004C70C4">
        <w:rPr>
          <w:rFonts w:ascii="Times New Roman" w:hAnsi="Times New Roman" w:cs="Times New Roman"/>
          <w:sz w:val="26"/>
          <w:szCs w:val="26"/>
          <w:lang w:val="uk-UA"/>
        </w:rPr>
        <w:t>.</w:t>
      </w:r>
      <w:r w:rsidR="00AA6345" w:rsidRPr="004C70C4">
        <w:rPr>
          <w:rFonts w:ascii="Times New Roman" w:hAnsi="Times New Roman" w:cs="Times New Roman"/>
          <w:sz w:val="26"/>
          <w:szCs w:val="26"/>
          <w:lang w:val="uk-UA"/>
        </w:rPr>
        <w:t>4</w:t>
      </w:r>
      <w:r w:rsidR="008047AB" w:rsidRPr="004C70C4">
        <w:rPr>
          <w:rFonts w:ascii="Times New Roman" w:hAnsi="Times New Roman" w:cs="Times New Roman"/>
          <w:sz w:val="26"/>
          <w:szCs w:val="26"/>
          <w:lang w:val="uk-UA"/>
        </w:rPr>
        <w:t xml:space="preserve">. </w:t>
      </w:r>
      <w:r w:rsidR="001424E9" w:rsidRPr="004C70C4">
        <w:rPr>
          <w:rFonts w:ascii="Times New Roman" w:hAnsi="Times New Roman" w:cs="Times New Roman"/>
          <w:sz w:val="26"/>
          <w:szCs w:val="26"/>
          <w:lang w:val="uk-UA"/>
        </w:rPr>
        <w:t>з</w:t>
      </w:r>
      <w:r w:rsidR="008047AB" w:rsidRPr="004C70C4">
        <w:rPr>
          <w:rFonts w:ascii="Times New Roman" w:hAnsi="Times New Roman" w:cs="Times New Roman"/>
          <w:sz w:val="26"/>
          <w:szCs w:val="26"/>
          <w:lang w:val="uk-UA"/>
        </w:rPr>
        <w:t>ахист інформаційних ресурсів та дотримання вимог політики безпеки у Реєстрі.</w:t>
      </w:r>
    </w:p>
    <w:p w:rsidR="003778EB" w:rsidRPr="004C70C4" w:rsidRDefault="001B03D3" w:rsidP="008047AB">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7</w:t>
      </w:r>
      <w:r w:rsidR="008047AB" w:rsidRPr="004C70C4">
        <w:rPr>
          <w:rFonts w:ascii="Times New Roman" w:hAnsi="Times New Roman" w:cs="Times New Roman"/>
          <w:sz w:val="26"/>
          <w:szCs w:val="26"/>
          <w:lang w:val="uk-UA"/>
        </w:rPr>
        <w:t xml:space="preserve">. Користувачами Реєстру </w:t>
      </w:r>
      <w:r w:rsidR="003778EB" w:rsidRPr="004C70C4">
        <w:rPr>
          <w:rFonts w:ascii="Times New Roman" w:hAnsi="Times New Roman" w:cs="Times New Roman"/>
          <w:sz w:val="26"/>
          <w:szCs w:val="26"/>
          <w:lang w:val="uk-UA"/>
        </w:rPr>
        <w:t xml:space="preserve">за групами доступу до Реєстру </w:t>
      </w:r>
      <w:r w:rsidR="008047AB" w:rsidRPr="004C70C4">
        <w:rPr>
          <w:rFonts w:ascii="Times New Roman" w:hAnsi="Times New Roman" w:cs="Times New Roman"/>
          <w:sz w:val="26"/>
          <w:szCs w:val="26"/>
          <w:lang w:val="uk-UA"/>
        </w:rPr>
        <w:t>є</w:t>
      </w:r>
      <w:r w:rsidR="003778EB" w:rsidRPr="004C70C4">
        <w:rPr>
          <w:rFonts w:ascii="Times New Roman" w:hAnsi="Times New Roman" w:cs="Times New Roman"/>
          <w:sz w:val="26"/>
          <w:szCs w:val="26"/>
          <w:lang w:val="uk-UA"/>
        </w:rPr>
        <w:t>:</w:t>
      </w:r>
    </w:p>
    <w:p w:rsidR="003778EB" w:rsidRPr="004C70C4" w:rsidRDefault="003778EB" w:rsidP="003778EB">
      <w:pPr>
        <w:pStyle w:val="a4"/>
        <w:numPr>
          <w:ilvl w:val="1"/>
          <w:numId w:val="6"/>
        </w:numPr>
        <w:shd w:val="clear" w:color="auto" w:fill="FFFFFF"/>
        <w:spacing w:after="0" w:line="280" w:lineRule="atLeast"/>
        <w:jc w:val="both"/>
        <w:textAlignment w:val="top"/>
        <w:rPr>
          <w:rFonts w:ascii="Times New Roman" w:hAnsi="Times New Roman" w:cs="Times New Roman"/>
          <w:sz w:val="26"/>
          <w:szCs w:val="26"/>
        </w:rPr>
      </w:pPr>
      <w:r w:rsidRPr="004C70C4">
        <w:rPr>
          <w:rFonts w:ascii="Times New Roman" w:hAnsi="Times New Roman" w:cs="Times New Roman"/>
          <w:sz w:val="26"/>
          <w:szCs w:val="26"/>
          <w:lang w:val="uk-UA"/>
        </w:rPr>
        <w:t>посадові особи органу реєстрації місця проживання осіб у громаді</w:t>
      </w:r>
      <w:r w:rsidRPr="004C70C4">
        <w:rPr>
          <w:rFonts w:ascii="Times New Roman" w:hAnsi="Times New Roman" w:cs="Times New Roman"/>
          <w:sz w:val="26"/>
          <w:szCs w:val="26"/>
        </w:rPr>
        <w:t>;</w:t>
      </w:r>
    </w:p>
    <w:p w:rsidR="008047AB" w:rsidRPr="004C70C4" w:rsidRDefault="003778EB" w:rsidP="00AA6345">
      <w:pPr>
        <w:pStyle w:val="a4"/>
        <w:numPr>
          <w:ilvl w:val="1"/>
          <w:numId w:val="6"/>
        </w:numPr>
        <w:shd w:val="clear" w:color="auto" w:fill="FFFFFF"/>
        <w:spacing w:after="0" w:line="280" w:lineRule="atLeast"/>
        <w:jc w:val="both"/>
        <w:textAlignment w:val="top"/>
        <w:rPr>
          <w:rFonts w:ascii="Times New Roman" w:hAnsi="Times New Roman" w:cs="Times New Roman"/>
          <w:sz w:val="26"/>
          <w:szCs w:val="26"/>
        </w:rPr>
      </w:pPr>
      <w:r w:rsidRPr="004C70C4">
        <w:rPr>
          <w:rFonts w:ascii="Times New Roman" w:hAnsi="Times New Roman" w:cs="Times New Roman"/>
          <w:sz w:val="26"/>
          <w:szCs w:val="26"/>
          <w:lang w:val="uk-UA"/>
        </w:rPr>
        <w:lastRenderedPageBreak/>
        <w:t>комунальні установи</w:t>
      </w:r>
      <w:r w:rsidR="00AA6345" w:rsidRPr="004C70C4">
        <w:rPr>
          <w:rFonts w:ascii="Times New Roman" w:hAnsi="Times New Roman" w:cs="Times New Roman"/>
          <w:sz w:val="26"/>
          <w:szCs w:val="26"/>
          <w:lang w:val="uk-UA"/>
        </w:rPr>
        <w:t>, які забезпечують мешканців громади житлово-комунальними послугами</w:t>
      </w:r>
      <w:r w:rsidRPr="004C70C4">
        <w:rPr>
          <w:rFonts w:ascii="Times New Roman" w:hAnsi="Times New Roman" w:cs="Times New Roman"/>
          <w:sz w:val="26"/>
          <w:szCs w:val="26"/>
          <w:lang w:val="uk-UA"/>
        </w:rPr>
        <w:t>;</w:t>
      </w:r>
    </w:p>
    <w:p w:rsidR="003778EB" w:rsidRPr="004C70C4" w:rsidRDefault="003778EB" w:rsidP="003778EB">
      <w:pPr>
        <w:pStyle w:val="a4"/>
        <w:numPr>
          <w:ilvl w:val="1"/>
          <w:numId w:val="6"/>
        </w:numPr>
        <w:shd w:val="clear" w:color="auto" w:fill="FFFFFF"/>
        <w:spacing w:after="0" w:line="280" w:lineRule="atLeast"/>
        <w:jc w:val="both"/>
        <w:textAlignment w:val="top"/>
        <w:rPr>
          <w:rFonts w:ascii="Times New Roman" w:hAnsi="Times New Roman" w:cs="Times New Roman"/>
          <w:sz w:val="26"/>
          <w:szCs w:val="26"/>
          <w:lang w:val="en-US"/>
        </w:rPr>
      </w:pPr>
      <w:r w:rsidRPr="004C70C4">
        <w:rPr>
          <w:rFonts w:ascii="Times New Roman" w:hAnsi="Times New Roman" w:cs="Times New Roman"/>
          <w:sz w:val="26"/>
          <w:szCs w:val="26"/>
          <w:lang w:val="uk-UA"/>
        </w:rPr>
        <w:t>органи статистики</w:t>
      </w:r>
      <w:r w:rsidRPr="004C70C4">
        <w:rPr>
          <w:rFonts w:ascii="Times New Roman" w:hAnsi="Times New Roman" w:cs="Times New Roman"/>
          <w:sz w:val="26"/>
          <w:szCs w:val="26"/>
          <w:lang w:val="en-US"/>
        </w:rPr>
        <w:t>;</w:t>
      </w:r>
    </w:p>
    <w:p w:rsidR="003778EB" w:rsidRPr="004C70C4" w:rsidRDefault="003778EB" w:rsidP="003778EB">
      <w:pPr>
        <w:pStyle w:val="a4"/>
        <w:numPr>
          <w:ilvl w:val="1"/>
          <w:numId w:val="6"/>
        </w:numPr>
        <w:shd w:val="clear" w:color="auto" w:fill="FFFFFF"/>
        <w:spacing w:after="0" w:line="280" w:lineRule="atLeast"/>
        <w:jc w:val="both"/>
        <w:textAlignment w:val="top"/>
        <w:rPr>
          <w:rFonts w:ascii="Times New Roman" w:hAnsi="Times New Roman" w:cs="Times New Roman"/>
          <w:sz w:val="26"/>
          <w:szCs w:val="26"/>
          <w:lang w:val="en-US"/>
        </w:rPr>
      </w:pPr>
      <w:r w:rsidRPr="004C70C4">
        <w:rPr>
          <w:rFonts w:ascii="Times New Roman" w:hAnsi="Times New Roman" w:cs="Times New Roman"/>
          <w:sz w:val="26"/>
          <w:szCs w:val="26"/>
          <w:lang w:val="uk-UA"/>
        </w:rPr>
        <w:t>нотаріуси громади</w:t>
      </w:r>
      <w:r w:rsidRPr="004C70C4">
        <w:rPr>
          <w:rFonts w:ascii="Times New Roman" w:hAnsi="Times New Roman" w:cs="Times New Roman"/>
          <w:sz w:val="26"/>
          <w:szCs w:val="26"/>
          <w:lang w:val="en-US"/>
        </w:rPr>
        <w:t>;</w:t>
      </w:r>
    </w:p>
    <w:p w:rsidR="001424E9" w:rsidRPr="004C70C4" w:rsidRDefault="001424E9" w:rsidP="003778EB">
      <w:pPr>
        <w:pStyle w:val="a4"/>
        <w:numPr>
          <w:ilvl w:val="1"/>
          <w:numId w:val="6"/>
        </w:numPr>
        <w:shd w:val="clear" w:color="auto" w:fill="FFFFFF"/>
        <w:spacing w:after="0" w:line="280" w:lineRule="atLeast"/>
        <w:jc w:val="both"/>
        <w:textAlignment w:val="top"/>
        <w:rPr>
          <w:rFonts w:ascii="Times New Roman" w:hAnsi="Times New Roman" w:cs="Times New Roman"/>
          <w:sz w:val="26"/>
          <w:szCs w:val="26"/>
        </w:rPr>
      </w:pPr>
      <w:r w:rsidRPr="004C70C4">
        <w:rPr>
          <w:rFonts w:ascii="Times New Roman" w:hAnsi="Times New Roman" w:cs="Times New Roman"/>
          <w:sz w:val="26"/>
          <w:szCs w:val="26"/>
          <w:lang w:val="uk-UA"/>
        </w:rPr>
        <w:t>посадові особи виконавчих органів Рівненської міської ради</w:t>
      </w:r>
      <w:r w:rsidRPr="004C70C4">
        <w:rPr>
          <w:rFonts w:ascii="Times New Roman" w:hAnsi="Times New Roman" w:cs="Times New Roman"/>
          <w:sz w:val="26"/>
          <w:szCs w:val="26"/>
        </w:rPr>
        <w:t>;</w:t>
      </w:r>
    </w:p>
    <w:p w:rsidR="002A7CC3" w:rsidRDefault="003778EB" w:rsidP="002A7CC3">
      <w:pPr>
        <w:pStyle w:val="a4"/>
        <w:numPr>
          <w:ilvl w:val="1"/>
          <w:numId w:val="6"/>
        </w:numPr>
        <w:shd w:val="clear" w:color="auto" w:fill="FFFFFF"/>
        <w:spacing w:after="0" w:line="280" w:lineRule="atLeast"/>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комунальні соціальні заклади</w:t>
      </w:r>
      <w:r w:rsidR="002A7CC3">
        <w:rPr>
          <w:rFonts w:ascii="Times New Roman" w:hAnsi="Times New Roman" w:cs="Times New Roman"/>
          <w:sz w:val="26"/>
          <w:szCs w:val="26"/>
          <w:lang w:val="uk-UA"/>
        </w:rPr>
        <w:t>.</w:t>
      </w:r>
    </w:p>
    <w:p w:rsidR="003778EB" w:rsidRPr="002A7CC3" w:rsidRDefault="002A7CC3" w:rsidP="002A7CC3">
      <w:pPr>
        <w:shd w:val="clear" w:color="auto" w:fill="FFFFFF"/>
        <w:spacing w:after="0" w:line="280" w:lineRule="atLeast"/>
        <w:ind w:firstLine="851"/>
        <w:jc w:val="both"/>
        <w:textAlignment w:val="top"/>
        <w:rPr>
          <w:rFonts w:ascii="Times New Roman" w:hAnsi="Times New Roman" w:cs="Times New Roman"/>
          <w:sz w:val="26"/>
          <w:szCs w:val="26"/>
          <w:lang w:val="uk-UA"/>
        </w:rPr>
      </w:pPr>
      <w:r>
        <w:rPr>
          <w:rFonts w:ascii="Times New Roman" w:hAnsi="Times New Roman" w:cs="Times New Roman"/>
          <w:sz w:val="26"/>
          <w:szCs w:val="26"/>
          <w:lang w:val="uk-UA"/>
        </w:rPr>
        <w:t>У разі необхідності, можуть створюватися додаткові групи користувачів.</w:t>
      </w:r>
    </w:p>
    <w:p w:rsidR="00C128A5" w:rsidRPr="004C70C4" w:rsidRDefault="001B03D3" w:rsidP="001424E9">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8.</w:t>
      </w:r>
      <w:r w:rsidR="001424E9" w:rsidRPr="004C70C4">
        <w:rPr>
          <w:rFonts w:ascii="Times New Roman" w:hAnsi="Times New Roman" w:cs="Times New Roman"/>
          <w:sz w:val="26"/>
          <w:szCs w:val="26"/>
          <w:lang w:val="uk-UA"/>
        </w:rPr>
        <w:t xml:space="preserve"> В залежності від групи доступу користувачі мають різні повноваження та права щодо перегляду інформації, що міститься в Реєстрі. Режим доступу</w:t>
      </w:r>
      <w:r w:rsidR="00D859C1">
        <w:rPr>
          <w:rFonts w:ascii="Times New Roman" w:hAnsi="Times New Roman" w:cs="Times New Roman"/>
          <w:sz w:val="26"/>
          <w:szCs w:val="26"/>
          <w:lang w:val="uk-UA"/>
        </w:rPr>
        <w:t xml:space="preserve"> </w:t>
      </w:r>
      <w:r w:rsidR="00D859C1" w:rsidRPr="004C70C4">
        <w:rPr>
          <w:rFonts w:ascii="Times New Roman" w:hAnsi="Times New Roman" w:cs="Times New Roman"/>
          <w:sz w:val="26"/>
          <w:szCs w:val="26"/>
          <w:lang w:val="uk-UA"/>
        </w:rPr>
        <w:t>до Реєстру</w:t>
      </w:r>
      <w:r w:rsidR="00D859C1">
        <w:rPr>
          <w:rFonts w:ascii="Times New Roman" w:hAnsi="Times New Roman" w:cs="Times New Roman"/>
          <w:sz w:val="26"/>
          <w:szCs w:val="26"/>
          <w:lang w:val="uk-UA"/>
        </w:rPr>
        <w:t xml:space="preserve"> (права користувачів)</w:t>
      </w:r>
      <w:r w:rsidR="001424E9" w:rsidRPr="004C70C4">
        <w:rPr>
          <w:rFonts w:ascii="Times New Roman" w:hAnsi="Times New Roman" w:cs="Times New Roman"/>
          <w:sz w:val="26"/>
          <w:szCs w:val="26"/>
          <w:lang w:val="uk-UA"/>
        </w:rPr>
        <w:t xml:space="preserve"> визнача</w:t>
      </w:r>
      <w:r w:rsidR="00D859C1">
        <w:rPr>
          <w:rFonts w:ascii="Times New Roman" w:hAnsi="Times New Roman" w:cs="Times New Roman"/>
          <w:sz w:val="26"/>
          <w:szCs w:val="26"/>
          <w:lang w:val="uk-UA"/>
        </w:rPr>
        <w:t>ю</w:t>
      </w:r>
      <w:r w:rsidR="001424E9" w:rsidRPr="004C70C4">
        <w:rPr>
          <w:rFonts w:ascii="Times New Roman" w:hAnsi="Times New Roman" w:cs="Times New Roman"/>
          <w:sz w:val="26"/>
          <w:szCs w:val="26"/>
          <w:lang w:val="uk-UA"/>
        </w:rPr>
        <w:t xml:space="preserve">ться Розпорядником. </w:t>
      </w:r>
    </w:p>
    <w:p w:rsidR="003778EB" w:rsidRPr="004C70C4" w:rsidRDefault="001424E9" w:rsidP="001424E9">
      <w:pPr>
        <w:shd w:val="clear" w:color="auto" w:fill="FFFFFF"/>
        <w:spacing w:after="0" w:line="280" w:lineRule="atLeast"/>
        <w:ind w:firstLine="567"/>
        <w:jc w:val="both"/>
        <w:textAlignment w:val="top"/>
        <w:rPr>
          <w:rFonts w:ascii="Times New Roman" w:hAnsi="Times New Roman" w:cs="Times New Roman"/>
          <w:color w:val="000000" w:themeColor="text1"/>
          <w:sz w:val="26"/>
          <w:szCs w:val="26"/>
          <w:lang w:val="uk-UA"/>
        </w:rPr>
      </w:pPr>
      <w:r w:rsidRPr="004C70C4">
        <w:rPr>
          <w:rFonts w:ascii="Times New Roman" w:hAnsi="Times New Roman" w:cs="Times New Roman"/>
          <w:color w:val="000000" w:themeColor="text1"/>
          <w:sz w:val="26"/>
          <w:szCs w:val="26"/>
          <w:lang w:val="uk-UA"/>
        </w:rPr>
        <w:t>Доступ до</w:t>
      </w:r>
      <w:r w:rsidR="00C128A5" w:rsidRPr="004C70C4">
        <w:rPr>
          <w:rFonts w:ascii="Times New Roman" w:hAnsi="Times New Roman" w:cs="Times New Roman"/>
          <w:color w:val="000000" w:themeColor="text1"/>
          <w:sz w:val="26"/>
          <w:szCs w:val="26"/>
          <w:lang w:val="uk-UA"/>
        </w:rPr>
        <w:t xml:space="preserve"> Реєстру надається на підставі договору про електронний документообіг, до</w:t>
      </w:r>
      <w:r w:rsidR="002A7CC3">
        <w:rPr>
          <w:rFonts w:ascii="Times New Roman" w:hAnsi="Times New Roman" w:cs="Times New Roman"/>
          <w:color w:val="000000" w:themeColor="text1"/>
          <w:sz w:val="26"/>
          <w:szCs w:val="26"/>
          <w:lang w:val="uk-UA"/>
        </w:rPr>
        <w:t>говору про підключення до Реєстру</w:t>
      </w:r>
      <w:r w:rsidR="00C128A5" w:rsidRPr="004C70C4">
        <w:rPr>
          <w:rFonts w:ascii="Times New Roman" w:hAnsi="Times New Roman" w:cs="Times New Roman"/>
          <w:color w:val="000000" w:themeColor="text1"/>
          <w:sz w:val="26"/>
          <w:szCs w:val="26"/>
          <w:lang w:val="uk-UA"/>
        </w:rPr>
        <w:t xml:space="preserve"> та в інші способи </w:t>
      </w:r>
      <w:r w:rsidR="002A7CC3">
        <w:rPr>
          <w:rFonts w:ascii="Times New Roman" w:hAnsi="Times New Roman" w:cs="Times New Roman"/>
          <w:color w:val="000000" w:themeColor="text1"/>
          <w:sz w:val="26"/>
          <w:szCs w:val="26"/>
          <w:lang w:val="uk-UA"/>
        </w:rPr>
        <w:t>не заборонені</w:t>
      </w:r>
      <w:r w:rsidR="00C128A5" w:rsidRPr="004C70C4">
        <w:rPr>
          <w:rFonts w:ascii="Times New Roman" w:hAnsi="Times New Roman" w:cs="Times New Roman"/>
          <w:color w:val="000000" w:themeColor="text1"/>
          <w:sz w:val="26"/>
          <w:szCs w:val="26"/>
          <w:lang w:val="uk-UA"/>
        </w:rPr>
        <w:t xml:space="preserve"> законодавством, в залежності від групи доступу користувача.</w:t>
      </w:r>
    </w:p>
    <w:p w:rsidR="00F54DEB" w:rsidRPr="004C70C4" w:rsidRDefault="00F54DEB" w:rsidP="00F54DEB">
      <w:pPr>
        <w:shd w:val="clear" w:color="auto" w:fill="FFFFFF"/>
        <w:spacing w:after="0" w:line="280" w:lineRule="atLeast"/>
        <w:jc w:val="both"/>
        <w:textAlignment w:val="top"/>
        <w:rPr>
          <w:rFonts w:ascii="Times New Roman" w:hAnsi="Times New Roman" w:cs="Times New Roman"/>
          <w:color w:val="000000" w:themeColor="text1"/>
          <w:sz w:val="26"/>
          <w:szCs w:val="26"/>
          <w:lang w:val="uk-UA"/>
        </w:rPr>
      </w:pPr>
    </w:p>
    <w:p w:rsidR="008047AB" w:rsidRPr="004C70C4" w:rsidRDefault="008047AB" w:rsidP="00C43E3E">
      <w:pPr>
        <w:shd w:val="clear" w:color="auto" w:fill="FFFFFF"/>
        <w:spacing w:after="0" w:line="280" w:lineRule="atLeast"/>
        <w:jc w:val="both"/>
        <w:textAlignment w:val="top"/>
        <w:rPr>
          <w:rFonts w:ascii="Times New Roman" w:hAnsi="Times New Roman" w:cs="Times New Roman"/>
          <w:sz w:val="26"/>
          <w:szCs w:val="26"/>
          <w:lang w:val="uk-UA"/>
        </w:rPr>
      </w:pPr>
    </w:p>
    <w:p w:rsidR="00482C56" w:rsidRPr="004C70C4" w:rsidRDefault="006A7ADC" w:rsidP="00C43E3E">
      <w:pPr>
        <w:pStyle w:val="a4"/>
        <w:numPr>
          <w:ilvl w:val="0"/>
          <w:numId w:val="7"/>
        </w:numPr>
        <w:shd w:val="clear" w:color="auto" w:fill="FFFFFF"/>
        <w:spacing w:after="0" w:line="280" w:lineRule="atLeast"/>
        <w:jc w:val="center"/>
        <w:textAlignment w:val="top"/>
        <w:rPr>
          <w:rFonts w:ascii="Times New Roman" w:eastAsia="Times New Roman" w:hAnsi="Times New Roman" w:cs="Times New Roman"/>
          <w:b/>
          <w:color w:val="000000" w:themeColor="text1"/>
          <w:sz w:val="26"/>
          <w:szCs w:val="26"/>
          <w:lang w:val="uk-UA" w:eastAsia="ru-RU"/>
        </w:rPr>
      </w:pPr>
      <w:r w:rsidRPr="004C70C4">
        <w:rPr>
          <w:rFonts w:ascii="Times New Roman" w:eastAsia="Times New Roman" w:hAnsi="Times New Roman" w:cs="Times New Roman"/>
          <w:b/>
          <w:color w:val="000000" w:themeColor="text1"/>
          <w:sz w:val="26"/>
          <w:szCs w:val="26"/>
          <w:lang w:val="uk-UA" w:eastAsia="ru-RU"/>
        </w:rPr>
        <w:t>ФОРМУВАННЯ ТА ВЕДЕННЯ РЕЄСТРУ</w:t>
      </w:r>
    </w:p>
    <w:p w:rsidR="00C43E3E" w:rsidRPr="004C70C4" w:rsidRDefault="00C43E3E" w:rsidP="00C43E3E">
      <w:pPr>
        <w:pStyle w:val="a4"/>
        <w:shd w:val="clear" w:color="auto" w:fill="FFFFFF"/>
        <w:spacing w:after="0" w:line="280" w:lineRule="atLeast"/>
        <w:textAlignment w:val="top"/>
        <w:rPr>
          <w:rFonts w:ascii="Times New Roman" w:eastAsia="Times New Roman" w:hAnsi="Times New Roman" w:cs="Times New Roman"/>
          <w:b/>
          <w:color w:val="000000" w:themeColor="text1"/>
          <w:sz w:val="26"/>
          <w:szCs w:val="26"/>
          <w:lang w:val="uk-UA" w:eastAsia="ru-RU"/>
        </w:rPr>
      </w:pPr>
    </w:p>
    <w:p w:rsidR="00B260C0" w:rsidRPr="004C70C4" w:rsidRDefault="00B260C0" w:rsidP="008E5B75">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hAnsi="Times New Roman" w:cs="Times New Roman"/>
          <w:sz w:val="26"/>
          <w:szCs w:val="26"/>
          <w:lang w:val="uk-UA"/>
        </w:rPr>
        <w:t>1</w:t>
      </w:r>
      <w:r w:rsidR="00EE1141" w:rsidRPr="004C70C4">
        <w:rPr>
          <w:rFonts w:ascii="Times New Roman" w:hAnsi="Times New Roman" w:cs="Times New Roman"/>
          <w:sz w:val="26"/>
          <w:szCs w:val="26"/>
          <w:lang w:val="uk-UA"/>
        </w:rPr>
        <w:t>.</w:t>
      </w:r>
      <w:r w:rsidRPr="004C70C4">
        <w:rPr>
          <w:rFonts w:ascii="Times New Roman" w:hAnsi="Times New Roman" w:cs="Times New Roman"/>
          <w:sz w:val="26"/>
          <w:szCs w:val="26"/>
          <w:lang w:val="uk-UA"/>
        </w:rPr>
        <w:t xml:space="preserve"> Ф</w:t>
      </w:r>
      <w:r w:rsidRPr="004C70C4">
        <w:rPr>
          <w:rFonts w:ascii="Times New Roman" w:eastAsia="Times New Roman" w:hAnsi="Times New Roman" w:cs="Times New Roman"/>
          <w:color w:val="000000" w:themeColor="text1"/>
          <w:sz w:val="26"/>
          <w:szCs w:val="26"/>
          <w:lang w:val="uk-UA" w:eastAsia="ru-RU"/>
        </w:rPr>
        <w:t>ормування та ведення Реєстру</w:t>
      </w:r>
      <w:r w:rsidR="004D4811" w:rsidRPr="004C70C4">
        <w:rPr>
          <w:rFonts w:ascii="Times New Roman" w:eastAsia="Times New Roman" w:hAnsi="Times New Roman" w:cs="Times New Roman"/>
          <w:color w:val="000000" w:themeColor="text1"/>
          <w:sz w:val="26"/>
          <w:szCs w:val="26"/>
          <w:lang w:val="uk-UA" w:eastAsia="ru-RU"/>
        </w:rPr>
        <w:t xml:space="preserve"> в електронному вигляді покладено на посадових осіб</w:t>
      </w:r>
      <w:r w:rsidRPr="004C70C4">
        <w:rPr>
          <w:rFonts w:ascii="Times New Roman" w:eastAsia="Times New Roman" w:hAnsi="Times New Roman" w:cs="Times New Roman"/>
          <w:color w:val="000000" w:themeColor="text1"/>
          <w:sz w:val="26"/>
          <w:szCs w:val="26"/>
          <w:lang w:val="uk-UA" w:eastAsia="ru-RU"/>
        </w:rPr>
        <w:t xml:space="preserve"> Управління забезпечення надання адміністративних послуг Рівненської міської ради (далі - Управління).</w:t>
      </w:r>
      <w:bookmarkStart w:id="0" w:name="_GoBack"/>
      <w:bookmarkEnd w:id="0"/>
    </w:p>
    <w:p w:rsidR="00A24FF5" w:rsidRDefault="008A53CF" w:rsidP="002B3B6D">
      <w:pPr>
        <w:shd w:val="clear" w:color="auto" w:fill="FFFFFF"/>
        <w:spacing w:after="0" w:line="280" w:lineRule="atLeast"/>
        <w:ind w:firstLine="567"/>
        <w:jc w:val="both"/>
        <w:textAlignment w:val="top"/>
        <w:rPr>
          <w:rFonts w:ascii="Times New Roman" w:hAnsi="Times New Roman" w:cs="Times New Roman"/>
          <w:color w:val="000000" w:themeColor="text1"/>
          <w:sz w:val="26"/>
          <w:szCs w:val="26"/>
          <w:shd w:val="clear" w:color="auto" w:fill="FFFFFF"/>
          <w:lang w:val="uk-UA"/>
        </w:rPr>
      </w:pPr>
      <w:r w:rsidRPr="004C70C4">
        <w:rPr>
          <w:rFonts w:ascii="Times New Roman" w:eastAsia="Times New Roman" w:hAnsi="Times New Roman" w:cs="Times New Roman"/>
          <w:color w:val="000000" w:themeColor="text1"/>
          <w:sz w:val="26"/>
          <w:szCs w:val="26"/>
          <w:lang w:val="uk-UA" w:eastAsia="ru-RU"/>
        </w:rPr>
        <w:t>2</w:t>
      </w:r>
      <w:r w:rsidR="00EE1141" w:rsidRPr="004C70C4">
        <w:rPr>
          <w:rFonts w:ascii="Times New Roman" w:eastAsia="Times New Roman" w:hAnsi="Times New Roman" w:cs="Times New Roman"/>
          <w:color w:val="000000" w:themeColor="text1"/>
          <w:sz w:val="26"/>
          <w:szCs w:val="26"/>
          <w:lang w:val="uk-UA" w:eastAsia="ru-RU"/>
        </w:rPr>
        <w:t>.</w:t>
      </w:r>
      <w:r w:rsidR="00B260C0" w:rsidRPr="004C70C4">
        <w:rPr>
          <w:rFonts w:ascii="Times New Roman" w:eastAsia="Times New Roman" w:hAnsi="Times New Roman" w:cs="Times New Roman"/>
          <w:color w:val="000000" w:themeColor="text1"/>
          <w:sz w:val="26"/>
          <w:szCs w:val="26"/>
          <w:lang w:val="uk-UA" w:eastAsia="ru-RU"/>
        </w:rPr>
        <w:t xml:space="preserve"> Ведення Реєстру здійснюється державною мовою за допомогою технічних і програмних засобів, які забезпечують захист відомостей, що</w:t>
      </w:r>
      <w:r w:rsidR="0002118F" w:rsidRPr="004C70C4">
        <w:rPr>
          <w:rFonts w:ascii="Times New Roman" w:eastAsia="Times New Roman" w:hAnsi="Times New Roman" w:cs="Times New Roman"/>
          <w:color w:val="000000" w:themeColor="text1"/>
          <w:sz w:val="26"/>
          <w:szCs w:val="26"/>
          <w:lang w:val="uk-UA" w:eastAsia="ru-RU"/>
        </w:rPr>
        <w:t xml:space="preserve"> вносяться та</w:t>
      </w:r>
      <w:r w:rsidR="00B260C0" w:rsidRPr="004C70C4">
        <w:rPr>
          <w:rFonts w:ascii="Times New Roman" w:eastAsia="Times New Roman" w:hAnsi="Times New Roman" w:cs="Times New Roman"/>
          <w:color w:val="000000" w:themeColor="text1"/>
          <w:sz w:val="26"/>
          <w:szCs w:val="26"/>
          <w:lang w:val="uk-UA" w:eastAsia="ru-RU"/>
        </w:rPr>
        <w:t xml:space="preserve"> містят</w:t>
      </w:r>
      <w:r w:rsidR="00110000" w:rsidRPr="004C70C4">
        <w:rPr>
          <w:rFonts w:ascii="Times New Roman" w:eastAsia="Times New Roman" w:hAnsi="Times New Roman" w:cs="Times New Roman"/>
          <w:color w:val="000000" w:themeColor="text1"/>
          <w:sz w:val="26"/>
          <w:szCs w:val="26"/>
          <w:lang w:val="uk-UA" w:eastAsia="ru-RU"/>
        </w:rPr>
        <w:t>ься у Реєстрі, від несанкціонованих</w:t>
      </w:r>
      <w:r w:rsidR="00B260C0" w:rsidRPr="004C70C4">
        <w:rPr>
          <w:rFonts w:ascii="Times New Roman" w:eastAsia="Times New Roman" w:hAnsi="Times New Roman" w:cs="Times New Roman"/>
          <w:color w:val="000000" w:themeColor="text1"/>
          <w:sz w:val="26"/>
          <w:szCs w:val="26"/>
          <w:lang w:val="uk-UA" w:eastAsia="ru-RU"/>
        </w:rPr>
        <w:t xml:space="preserve"> дій, в тому числі з дотриманням вимог функціонування комплексної сис</w:t>
      </w:r>
      <w:r w:rsidR="00D859C1">
        <w:rPr>
          <w:rFonts w:ascii="Times New Roman" w:eastAsia="Times New Roman" w:hAnsi="Times New Roman" w:cs="Times New Roman"/>
          <w:color w:val="000000" w:themeColor="text1"/>
          <w:sz w:val="26"/>
          <w:szCs w:val="26"/>
          <w:lang w:val="uk-UA" w:eastAsia="ru-RU"/>
        </w:rPr>
        <w:t>теми захисту інформації Реєстру.</w:t>
      </w:r>
      <w:r w:rsidR="00D859C1" w:rsidRPr="00A24FF5">
        <w:rPr>
          <w:rFonts w:ascii="Times New Roman" w:eastAsia="Times New Roman" w:hAnsi="Times New Roman" w:cs="Times New Roman"/>
          <w:color w:val="000000" w:themeColor="text1"/>
          <w:sz w:val="28"/>
          <w:szCs w:val="28"/>
          <w:lang w:val="uk-UA" w:eastAsia="ru-RU"/>
        </w:rPr>
        <w:t xml:space="preserve"> </w:t>
      </w:r>
      <w:r w:rsidR="00D859C1" w:rsidRPr="00A24FF5">
        <w:rPr>
          <w:rFonts w:ascii="Times New Roman" w:hAnsi="Times New Roman" w:cs="Times New Roman"/>
          <w:color w:val="000000" w:themeColor="text1"/>
          <w:sz w:val="26"/>
          <w:szCs w:val="26"/>
          <w:shd w:val="clear" w:color="auto" w:fill="FFFFFF"/>
          <w:lang w:val="uk-UA"/>
        </w:rPr>
        <w:t>Підтвердження відповідності інформаційно-телекомунікаційних систем</w:t>
      </w:r>
      <w:r w:rsidR="00A24FF5" w:rsidRPr="00A24FF5">
        <w:rPr>
          <w:rFonts w:ascii="Times New Roman" w:hAnsi="Times New Roman" w:cs="Times New Roman"/>
          <w:color w:val="000000" w:themeColor="text1"/>
          <w:sz w:val="26"/>
          <w:szCs w:val="26"/>
          <w:shd w:val="clear" w:color="auto" w:fill="FFFFFF"/>
          <w:lang w:val="uk-UA"/>
        </w:rPr>
        <w:t>и</w:t>
      </w:r>
      <w:r w:rsidR="00D859C1" w:rsidRPr="00A24FF5">
        <w:rPr>
          <w:rFonts w:ascii="Times New Roman" w:hAnsi="Times New Roman" w:cs="Times New Roman"/>
          <w:color w:val="000000" w:themeColor="text1"/>
          <w:sz w:val="26"/>
          <w:szCs w:val="26"/>
          <w:shd w:val="clear" w:color="auto" w:fill="FFFFFF"/>
          <w:lang w:val="uk-UA"/>
        </w:rPr>
        <w:t xml:space="preserve"> орган</w:t>
      </w:r>
      <w:r w:rsidR="00A24FF5" w:rsidRPr="00A24FF5">
        <w:rPr>
          <w:rFonts w:ascii="Times New Roman" w:hAnsi="Times New Roman" w:cs="Times New Roman"/>
          <w:color w:val="000000" w:themeColor="text1"/>
          <w:sz w:val="26"/>
          <w:szCs w:val="26"/>
          <w:shd w:val="clear" w:color="auto" w:fill="FFFFFF"/>
          <w:lang w:val="uk-UA"/>
        </w:rPr>
        <w:t xml:space="preserve">у </w:t>
      </w:r>
      <w:r w:rsidR="00D859C1" w:rsidRPr="00A24FF5">
        <w:rPr>
          <w:rFonts w:ascii="Times New Roman" w:hAnsi="Times New Roman" w:cs="Times New Roman"/>
          <w:color w:val="000000" w:themeColor="text1"/>
          <w:sz w:val="26"/>
          <w:szCs w:val="26"/>
          <w:shd w:val="clear" w:color="auto" w:fill="FFFFFF"/>
          <w:lang w:val="uk-UA"/>
        </w:rPr>
        <w:t>реєстрації є отримання документа державного зразка, що підтверджує відповідність програмного забезпечення законодавству у сфері захисту інформації</w:t>
      </w:r>
    </w:p>
    <w:p w:rsidR="00B260C0" w:rsidRPr="00A24FF5" w:rsidRDefault="00A24FF5" w:rsidP="002B3B6D">
      <w:pPr>
        <w:shd w:val="clear" w:color="auto" w:fill="FFFFFF"/>
        <w:spacing w:after="0" w:line="280" w:lineRule="atLeast"/>
        <w:ind w:firstLine="567"/>
        <w:jc w:val="both"/>
        <w:textAlignment w:val="top"/>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3. Ведення Реєстру здійснюється за допомогою власної інформаційно-телекомунікаційної системи «ЦНАП-</w:t>
      </w:r>
      <w:r>
        <w:rPr>
          <w:rFonts w:ascii="Times New Roman" w:hAnsi="Times New Roman" w:cs="Times New Roman"/>
          <w:color w:val="000000" w:themeColor="text1"/>
          <w:sz w:val="26"/>
          <w:szCs w:val="26"/>
          <w:shd w:val="clear" w:color="auto" w:fill="FFFFFF"/>
          <w:lang w:val="en-US"/>
        </w:rPr>
        <w:t>Smart</w:t>
      </w:r>
      <w:r w:rsidRPr="00A24FF5">
        <w:rPr>
          <w:rFonts w:ascii="Times New Roman" w:hAnsi="Times New Roman" w:cs="Times New Roman"/>
          <w:color w:val="000000" w:themeColor="text1"/>
          <w:sz w:val="26"/>
          <w:szCs w:val="26"/>
          <w:shd w:val="clear" w:color="auto" w:fill="FFFFFF"/>
          <w:lang w:val="uk-UA"/>
        </w:rPr>
        <w:t xml:space="preserve"> </w:t>
      </w:r>
      <w:r>
        <w:rPr>
          <w:rFonts w:ascii="Times New Roman" w:hAnsi="Times New Roman" w:cs="Times New Roman"/>
          <w:color w:val="000000" w:themeColor="text1"/>
          <w:sz w:val="26"/>
          <w:szCs w:val="26"/>
          <w:shd w:val="clear" w:color="auto" w:fill="FFFFFF"/>
          <w:lang w:val="en-US"/>
        </w:rPr>
        <w:t>quality</w:t>
      </w:r>
      <w:r w:rsidRPr="00A24FF5">
        <w:rPr>
          <w:rFonts w:ascii="Times New Roman" w:hAnsi="Times New Roman" w:cs="Times New Roman"/>
          <w:color w:val="000000" w:themeColor="text1"/>
          <w:sz w:val="26"/>
          <w:szCs w:val="26"/>
          <w:shd w:val="clear" w:color="auto" w:fill="FFFFFF"/>
          <w:lang w:val="uk-UA"/>
        </w:rPr>
        <w:t xml:space="preserve"> </w:t>
      </w:r>
      <w:r>
        <w:rPr>
          <w:rFonts w:ascii="Times New Roman" w:hAnsi="Times New Roman" w:cs="Times New Roman"/>
          <w:color w:val="000000" w:themeColor="text1"/>
          <w:sz w:val="26"/>
          <w:szCs w:val="26"/>
          <w:shd w:val="clear" w:color="auto" w:fill="FFFFFF"/>
          <w:lang w:val="en-US"/>
        </w:rPr>
        <w:t>service</w:t>
      </w:r>
      <w:r>
        <w:rPr>
          <w:rFonts w:ascii="Times New Roman" w:hAnsi="Times New Roman" w:cs="Times New Roman"/>
          <w:color w:val="000000" w:themeColor="text1"/>
          <w:sz w:val="26"/>
          <w:szCs w:val="26"/>
          <w:shd w:val="clear" w:color="auto" w:fill="FFFFFF"/>
          <w:lang w:val="uk-UA"/>
        </w:rPr>
        <w:t>».</w:t>
      </w:r>
    </w:p>
    <w:p w:rsidR="008E53E2" w:rsidRPr="004C70C4" w:rsidRDefault="00A24FF5" w:rsidP="008E5B75">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4</w:t>
      </w:r>
      <w:r w:rsidR="006A7ADC" w:rsidRPr="004C70C4">
        <w:rPr>
          <w:rFonts w:ascii="Times New Roman" w:eastAsia="Times New Roman" w:hAnsi="Times New Roman" w:cs="Times New Roman"/>
          <w:color w:val="000000" w:themeColor="text1"/>
          <w:sz w:val="26"/>
          <w:szCs w:val="26"/>
          <w:lang w:val="uk-UA" w:eastAsia="ru-RU"/>
        </w:rPr>
        <w:t>.</w:t>
      </w:r>
      <w:r w:rsidR="008E53E2" w:rsidRPr="004C70C4">
        <w:rPr>
          <w:rFonts w:ascii="Times New Roman" w:eastAsia="Times New Roman" w:hAnsi="Times New Roman" w:cs="Times New Roman"/>
          <w:color w:val="000000" w:themeColor="text1"/>
          <w:sz w:val="26"/>
          <w:szCs w:val="26"/>
          <w:lang w:val="uk-UA" w:eastAsia="ru-RU"/>
        </w:rPr>
        <w:t xml:space="preserve"> </w:t>
      </w:r>
      <w:r w:rsidR="00A5131E" w:rsidRPr="004C70C4">
        <w:rPr>
          <w:rFonts w:ascii="Times New Roman" w:eastAsia="Times New Roman" w:hAnsi="Times New Roman" w:cs="Times New Roman"/>
          <w:color w:val="000000" w:themeColor="text1"/>
          <w:sz w:val="26"/>
          <w:szCs w:val="26"/>
          <w:lang w:val="uk-UA" w:eastAsia="ru-RU"/>
        </w:rPr>
        <w:t>Формування Реєстру здійснюється на підставі</w:t>
      </w:r>
      <w:r w:rsidR="008E53E2" w:rsidRPr="004C70C4">
        <w:rPr>
          <w:rFonts w:ascii="Times New Roman" w:eastAsia="Times New Roman" w:hAnsi="Times New Roman" w:cs="Times New Roman"/>
          <w:color w:val="000000" w:themeColor="text1"/>
          <w:sz w:val="26"/>
          <w:szCs w:val="26"/>
          <w:lang w:val="uk-UA" w:eastAsia="ru-RU"/>
        </w:rPr>
        <w:t xml:space="preserve"> інформації про осіб, місце проживання</w:t>
      </w:r>
      <w:r w:rsidR="00B0026D">
        <w:rPr>
          <w:rFonts w:ascii="Times New Roman" w:eastAsia="Times New Roman" w:hAnsi="Times New Roman" w:cs="Times New Roman"/>
          <w:color w:val="000000" w:themeColor="text1"/>
          <w:sz w:val="26"/>
          <w:szCs w:val="26"/>
          <w:lang w:val="uk-UA" w:eastAsia="ru-RU"/>
        </w:rPr>
        <w:t>/перебування</w:t>
      </w:r>
      <w:r w:rsidR="00602FD1">
        <w:rPr>
          <w:rFonts w:ascii="Times New Roman" w:eastAsia="Times New Roman" w:hAnsi="Times New Roman" w:cs="Times New Roman"/>
          <w:color w:val="000000" w:themeColor="text1"/>
          <w:sz w:val="26"/>
          <w:szCs w:val="26"/>
          <w:lang w:val="uk-UA" w:eastAsia="ru-RU"/>
        </w:rPr>
        <w:t xml:space="preserve"> </w:t>
      </w:r>
      <w:r w:rsidR="008E53E2" w:rsidRPr="004C70C4">
        <w:rPr>
          <w:rFonts w:ascii="Times New Roman" w:eastAsia="Times New Roman" w:hAnsi="Times New Roman" w:cs="Times New Roman"/>
          <w:color w:val="000000" w:themeColor="text1"/>
          <w:sz w:val="26"/>
          <w:szCs w:val="26"/>
          <w:lang w:val="uk-UA" w:eastAsia="ru-RU"/>
        </w:rPr>
        <w:t xml:space="preserve">яких зареєстровано </w:t>
      </w:r>
      <w:r w:rsidR="00C43E3E" w:rsidRPr="004C70C4">
        <w:rPr>
          <w:rFonts w:ascii="Times New Roman" w:eastAsia="Times New Roman" w:hAnsi="Times New Roman" w:cs="Times New Roman"/>
          <w:color w:val="000000" w:themeColor="text1"/>
          <w:sz w:val="26"/>
          <w:szCs w:val="26"/>
          <w:lang w:val="uk-UA" w:eastAsia="ru-RU"/>
        </w:rPr>
        <w:t>на території Рівненської міської територіальної громади</w:t>
      </w:r>
      <w:r w:rsidR="008E53E2" w:rsidRPr="004C70C4">
        <w:rPr>
          <w:rFonts w:ascii="Times New Roman" w:eastAsia="Times New Roman" w:hAnsi="Times New Roman" w:cs="Times New Roman"/>
          <w:color w:val="000000" w:themeColor="text1"/>
          <w:sz w:val="26"/>
          <w:szCs w:val="26"/>
          <w:lang w:val="uk-UA" w:eastAsia="ru-RU"/>
        </w:rPr>
        <w:t>:</w:t>
      </w:r>
    </w:p>
    <w:p w:rsidR="008E53E2" w:rsidRPr="004C70C4" w:rsidRDefault="00A628B7" w:rsidP="008E5B75">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1)</w:t>
      </w:r>
      <w:r w:rsidR="008E53E2" w:rsidRPr="004C70C4">
        <w:rPr>
          <w:rFonts w:ascii="Times New Roman" w:eastAsia="Times New Roman" w:hAnsi="Times New Roman" w:cs="Times New Roman"/>
          <w:color w:val="000000" w:themeColor="text1"/>
          <w:sz w:val="26"/>
          <w:szCs w:val="26"/>
          <w:lang w:val="uk-UA" w:eastAsia="ru-RU"/>
        </w:rPr>
        <w:t xml:space="preserve"> </w:t>
      </w:r>
      <w:r w:rsidR="00A5131E" w:rsidRPr="004C70C4">
        <w:rPr>
          <w:rFonts w:ascii="Times New Roman" w:eastAsia="Times New Roman" w:hAnsi="Times New Roman" w:cs="Times New Roman"/>
          <w:color w:val="000000" w:themeColor="text1"/>
          <w:sz w:val="26"/>
          <w:szCs w:val="26"/>
          <w:lang w:val="uk-UA" w:eastAsia="ru-RU"/>
        </w:rPr>
        <w:t>наданої</w:t>
      </w:r>
      <w:r w:rsidR="008E53E2" w:rsidRPr="004C70C4">
        <w:rPr>
          <w:rFonts w:ascii="Times New Roman" w:eastAsia="Times New Roman" w:hAnsi="Times New Roman" w:cs="Times New Roman"/>
          <w:color w:val="000000" w:themeColor="text1"/>
          <w:sz w:val="26"/>
          <w:szCs w:val="26"/>
          <w:lang w:val="uk-UA" w:eastAsia="ru-RU"/>
        </w:rPr>
        <w:t xml:space="preserve"> орган</w:t>
      </w:r>
      <w:r w:rsidR="00A5131E" w:rsidRPr="004C70C4">
        <w:rPr>
          <w:rFonts w:ascii="Times New Roman" w:eastAsia="Times New Roman" w:hAnsi="Times New Roman" w:cs="Times New Roman"/>
          <w:color w:val="000000" w:themeColor="text1"/>
          <w:sz w:val="26"/>
          <w:szCs w:val="26"/>
          <w:lang w:val="uk-UA" w:eastAsia="ru-RU"/>
        </w:rPr>
        <w:t>ом</w:t>
      </w:r>
      <w:r w:rsidR="008E53E2" w:rsidRPr="004C70C4">
        <w:rPr>
          <w:rFonts w:ascii="Times New Roman" w:eastAsia="Times New Roman" w:hAnsi="Times New Roman" w:cs="Times New Roman"/>
          <w:color w:val="000000" w:themeColor="text1"/>
          <w:sz w:val="26"/>
          <w:szCs w:val="26"/>
          <w:lang w:val="uk-UA" w:eastAsia="ru-RU"/>
        </w:rPr>
        <w:t xml:space="preserve"> ведення Державного реєстру виборців </w:t>
      </w:r>
      <w:r w:rsidR="00A5131E" w:rsidRPr="004C70C4">
        <w:rPr>
          <w:rFonts w:ascii="Times New Roman" w:eastAsia="Times New Roman" w:hAnsi="Times New Roman" w:cs="Times New Roman"/>
          <w:color w:val="000000" w:themeColor="text1"/>
          <w:sz w:val="26"/>
          <w:szCs w:val="26"/>
          <w:lang w:val="uk-UA" w:eastAsia="ru-RU"/>
        </w:rPr>
        <w:t>згідно з пунктом</w:t>
      </w:r>
      <w:r w:rsidR="008E53E2" w:rsidRPr="004C70C4">
        <w:rPr>
          <w:rFonts w:ascii="Times New Roman" w:eastAsia="Times New Roman" w:hAnsi="Times New Roman" w:cs="Times New Roman"/>
          <w:color w:val="000000" w:themeColor="text1"/>
          <w:sz w:val="26"/>
          <w:szCs w:val="26"/>
          <w:lang w:val="uk-UA" w:eastAsia="ru-RU"/>
        </w:rPr>
        <w:t xml:space="preserve"> 2 розділу ІІ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 №</w:t>
      </w:r>
      <w:r w:rsidR="008A4716" w:rsidRPr="004C70C4">
        <w:rPr>
          <w:rFonts w:ascii="Times New Roman" w:eastAsia="Times New Roman" w:hAnsi="Times New Roman" w:cs="Times New Roman"/>
          <w:color w:val="000000" w:themeColor="text1"/>
          <w:sz w:val="26"/>
          <w:szCs w:val="26"/>
          <w:lang w:val="uk-UA" w:eastAsia="ru-RU"/>
        </w:rPr>
        <w:t xml:space="preserve"> </w:t>
      </w:r>
      <w:r w:rsidR="008E53E2" w:rsidRPr="004C70C4">
        <w:rPr>
          <w:rFonts w:ascii="Times New Roman" w:eastAsia="Times New Roman" w:hAnsi="Times New Roman" w:cs="Times New Roman"/>
          <w:color w:val="000000" w:themeColor="text1"/>
          <w:sz w:val="26"/>
          <w:szCs w:val="26"/>
          <w:lang w:val="uk-UA" w:eastAsia="ru-RU"/>
        </w:rPr>
        <w:t>888-VIII;</w:t>
      </w:r>
    </w:p>
    <w:p w:rsidR="008E53E2" w:rsidRPr="004C70C4" w:rsidRDefault="00A628B7" w:rsidP="008E5B75">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2)</w:t>
      </w:r>
      <w:r w:rsidR="008E53E2" w:rsidRPr="004C70C4">
        <w:rPr>
          <w:rFonts w:ascii="Times New Roman" w:eastAsia="Times New Roman" w:hAnsi="Times New Roman" w:cs="Times New Roman"/>
          <w:color w:val="000000" w:themeColor="text1"/>
          <w:sz w:val="26"/>
          <w:szCs w:val="26"/>
          <w:lang w:val="uk-UA" w:eastAsia="ru-RU"/>
        </w:rPr>
        <w:t xml:space="preserve"> </w:t>
      </w:r>
      <w:r w:rsidR="00A5131E" w:rsidRPr="004C70C4">
        <w:rPr>
          <w:rFonts w:ascii="Times New Roman" w:eastAsia="Times New Roman" w:hAnsi="Times New Roman" w:cs="Times New Roman"/>
          <w:color w:val="000000" w:themeColor="text1"/>
          <w:sz w:val="26"/>
          <w:szCs w:val="26"/>
          <w:lang w:val="uk-UA" w:eastAsia="ru-RU"/>
        </w:rPr>
        <w:t xml:space="preserve">відносно </w:t>
      </w:r>
      <w:r w:rsidR="008E53E2" w:rsidRPr="004C70C4">
        <w:rPr>
          <w:rFonts w:ascii="Times New Roman" w:eastAsia="Times New Roman" w:hAnsi="Times New Roman" w:cs="Times New Roman"/>
          <w:color w:val="000000" w:themeColor="text1"/>
          <w:sz w:val="26"/>
          <w:szCs w:val="26"/>
          <w:lang w:val="uk-UA" w:eastAsia="ru-RU"/>
        </w:rPr>
        <w:t>яких органом реєстрації прийнят</w:t>
      </w:r>
      <w:r w:rsidR="002E6698" w:rsidRPr="004C70C4">
        <w:rPr>
          <w:rFonts w:ascii="Times New Roman" w:eastAsia="Times New Roman" w:hAnsi="Times New Roman" w:cs="Times New Roman"/>
          <w:color w:val="000000" w:themeColor="text1"/>
          <w:sz w:val="26"/>
          <w:szCs w:val="26"/>
          <w:lang w:val="uk-UA" w:eastAsia="ru-RU"/>
        </w:rPr>
        <w:t>о</w:t>
      </w:r>
      <w:r w:rsidR="008E53E2" w:rsidRPr="004C70C4">
        <w:rPr>
          <w:rFonts w:ascii="Times New Roman" w:eastAsia="Times New Roman" w:hAnsi="Times New Roman" w:cs="Times New Roman"/>
          <w:color w:val="000000" w:themeColor="text1"/>
          <w:sz w:val="26"/>
          <w:szCs w:val="26"/>
          <w:lang w:val="uk-UA" w:eastAsia="ru-RU"/>
        </w:rPr>
        <w:t xml:space="preserve"> рішення за результатами розгляду документів, поданих для реєстрації/зняття з реєстрації місця проживання</w:t>
      </w:r>
      <w:r w:rsidR="00B0026D">
        <w:rPr>
          <w:rFonts w:ascii="Times New Roman" w:eastAsia="Times New Roman" w:hAnsi="Times New Roman" w:cs="Times New Roman"/>
          <w:color w:val="000000" w:themeColor="text1"/>
          <w:sz w:val="26"/>
          <w:szCs w:val="26"/>
          <w:lang w:val="uk-UA" w:eastAsia="ru-RU"/>
        </w:rPr>
        <w:t>/перебування</w:t>
      </w:r>
      <w:r w:rsidR="0015667B" w:rsidRPr="004C70C4">
        <w:rPr>
          <w:rFonts w:ascii="Times New Roman" w:eastAsia="Times New Roman" w:hAnsi="Times New Roman" w:cs="Times New Roman"/>
          <w:color w:val="000000" w:themeColor="text1"/>
          <w:sz w:val="26"/>
          <w:szCs w:val="26"/>
          <w:lang w:val="uk-UA" w:eastAsia="ru-RU"/>
        </w:rPr>
        <w:t xml:space="preserve"> у м. Рівному з 04.04.2016 та у смт Квасилів з 11.02.2021</w:t>
      </w:r>
      <w:r w:rsidR="008E53E2" w:rsidRPr="004C70C4">
        <w:rPr>
          <w:rFonts w:ascii="Times New Roman" w:eastAsia="Times New Roman" w:hAnsi="Times New Roman" w:cs="Times New Roman"/>
          <w:color w:val="000000" w:themeColor="text1"/>
          <w:sz w:val="26"/>
          <w:szCs w:val="26"/>
          <w:lang w:val="uk-UA" w:eastAsia="ru-RU"/>
        </w:rPr>
        <w:t>;</w:t>
      </w:r>
    </w:p>
    <w:p w:rsidR="008E53E2" w:rsidRPr="004C70C4" w:rsidRDefault="00A628B7" w:rsidP="008E5B75">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3)</w:t>
      </w:r>
      <w:r w:rsidR="002E6698" w:rsidRPr="004C70C4">
        <w:rPr>
          <w:rFonts w:ascii="Times New Roman" w:eastAsia="Times New Roman" w:hAnsi="Times New Roman" w:cs="Times New Roman"/>
          <w:color w:val="000000" w:themeColor="text1"/>
          <w:sz w:val="26"/>
          <w:szCs w:val="26"/>
          <w:lang w:val="uk-UA" w:eastAsia="ru-RU"/>
        </w:rPr>
        <w:t xml:space="preserve"> </w:t>
      </w:r>
      <w:r w:rsidR="008E53E2" w:rsidRPr="004C70C4">
        <w:rPr>
          <w:rFonts w:ascii="Times New Roman" w:eastAsia="Times New Roman" w:hAnsi="Times New Roman" w:cs="Times New Roman"/>
          <w:color w:val="000000" w:themeColor="text1"/>
          <w:sz w:val="26"/>
          <w:szCs w:val="26"/>
          <w:lang w:val="uk-UA" w:eastAsia="ru-RU"/>
        </w:rPr>
        <w:t>отриманої органом реєстрації</w:t>
      </w:r>
      <w:r w:rsidR="002E6698" w:rsidRPr="004C70C4">
        <w:rPr>
          <w:rFonts w:ascii="Times New Roman" w:eastAsia="Times New Roman" w:hAnsi="Times New Roman" w:cs="Times New Roman"/>
          <w:color w:val="000000" w:themeColor="text1"/>
          <w:sz w:val="26"/>
          <w:szCs w:val="26"/>
          <w:lang w:val="uk-UA" w:eastAsia="ru-RU"/>
        </w:rPr>
        <w:t>,</w:t>
      </w:r>
      <w:r w:rsidR="008E53E2" w:rsidRPr="004C70C4">
        <w:rPr>
          <w:rFonts w:ascii="Times New Roman" w:eastAsia="Times New Roman" w:hAnsi="Times New Roman" w:cs="Times New Roman"/>
          <w:color w:val="000000" w:themeColor="text1"/>
          <w:sz w:val="26"/>
          <w:szCs w:val="26"/>
          <w:lang w:val="uk-UA" w:eastAsia="ru-RU"/>
        </w:rPr>
        <w:t xml:space="preserve"> за особистим зверненням особи або її представника/законного представника</w:t>
      </w:r>
      <w:r w:rsidR="002E6698" w:rsidRPr="004C70C4">
        <w:rPr>
          <w:rFonts w:ascii="Times New Roman" w:eastAsia="Times New Roman" w:hAnsi="Times New Roman" w:cs="Times New Roman"/>
          <w:color w:val="000000" w:themeColor="text1"/>
          <w:sz w:val="26"/>
          <w:szCs w:val="26"/>
          <w:lang w:val="uk-UA" w:eastAsia="ru-RU"/>
        </w:rPr>
        <w:t>,</w:t>
      </w:r>
      <w:r w:rsidR="008E53E2" w:rsidRPr="004C70C4">
        <w:rPr>
          <w:rFonts w:ascii="Times New Roman" w:eastAsia="Times New Roman" w:hAnsi="Times New Roman" w:cs="Times New Roman"/>
          <w:color w:val="000000" w:themeColor="text1"/>
          <w:sz w:val="26"/>
          <w:szCs w:val="26"/>
          <w:lang w:val="uk-UA" w:eastAsia="ru-RU"/>
        </w:rPr>
        <w:t xml:space="preserve"> щодо внесення відомостей до Реєстру про реєстрацію/зняття з реєстрації місця проживання особи </w:t>
      </w:r>
      <w:r w:rsidR="0015667B" w:rsidRPr="004C70C4">
        <w:rPr>
          <w:rFonts w:ascii="Times New Roman" w:eastAsia="Times New Roman" w:hAnsi="Times New Roman" w:cs="Times New Roman"/>
          <w:color w:val="000000" w:themeColor="text1"/>
          <w:sz w:val="26"/>
          <w:szCs w:val="26"/>
          <w:lang w:val="uk-UA" w:eastAsia="ru-RU"/>
        </w:rPr>
        <w:t>на території громади</w:t>
      </w:r>
      <w:r w:rsidR="008E53E2" w:rsidRPr="004C70C4">
        <w:rPr>
          <w:rFonts w:ascii="Times New Roman" w:eastAsia="Times New Roman" w:hAnsi="Times New Roman" w:cs="Times New Roman"/>
          <w:color w:val="000000" w:themeColor="text1"/>
          <w:sz w:val="26"/>
          <w:szCs w:val="26"/>
          <w:lang w:val="uk-UA" w:eastAsia="ru-RU"/>
        </w:rPr>
        <w:t>, що підтвердж</w:t>
      </w:r>
      <w:r w:rsidR="0015667B" w:rsidRPr="004C70C4">
        <w:rPr>
          <w:rFonts w:ascii="Times New Roman" w:eastAsia="Times New Roman" w:hAnsi="Times New Roman" w:cs="Times New Roman"/>
          <w:color w:val="000000" w:themeColor="text1"/>
          <w:sz w:val="26"/>
          <w:szCs w:val="26"/>
          <w:lang w:val="uk-UA" w:eastAsia="ru-RU"/>
        </w:rPr>
        <w:t>ується</w:t>
      </w:r>
      <w:r w:rsidR="008E53E2" w:rsidRPr="004C70C4">
        <w:rPr>
          <w:rFonts w:ascii="Times New Roman" w:eastAsia="Times New Roman" w:hAnsi="Times New Roman" w:cs="Times New Roman"/>
          <w:color w:val="000000" w:themeColor="text1"/>
          <w:sz w:val="26"/>
          <w:szCs w:val="26"/>
          <w:lang w:val="uk-UA" w:eastAsia="ru-RU"/>
        </w:rPr>
        <w:t xml:space="preserve"> поданими особою/її представником </w:t>
      </w:r>
      <w:r w:rsidR="002E6698" w:rsidRPr="004C70C4">
        <w:rPr>
          <w:rFonts w:ascii="Times New Roman" w:eastAsia="Times New Roman" w:hAnsi="Times New Roman" w:cs="Times New Roman"/>
          <w:color w:val="000000" w:themeColor="text1"/>
          <w:sz w:val="26"/>
          <w:szCs w:val="26"/>
          <w:lang w:val="uk-UA" w:eastAsia="ru-RU"/>
        </w:rPr>
        <w:t>документами</w:t>
      </w:r>
      <w:r w:rsidR="008E53E2" w:rsidRPr="004C70C4">
        <w:rPr>
          <w:rFonts w:ascii="Times New Roman" w:eastAsia="Times New Roman" w:hAnsi="Times New Roman" w:cs="Times New Roman"/>
          <w:color w:val="000000" w:themeColor="text1"/>
          <w:sz w:val="26"/>
          <w:szCs w:val="26"/>
          <w:lang w:val="uk-UA" w:eastAsia="ru-RU"/>
        </w:rPr>
        <w:t>;</w:t>
      </w:r>
    </w:p>
    <w:p w:rsidR="00B066A4" w:rsidRDefault="00A628B7" w:rsidP="008E5B75">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4)</w:t>
      </w:r>
      <w:r w:rsidR="002E6698" w:rsidRPr="004C70C4">
        <w:rPr>
          <w:rFonts w:ascii="Times New Roman" w:eastAsia="Times New Roman" w:hAnsi="Times New Roman" w:cs="Times New Roman"/>
          <w:color w:val="000000" w:themeColor="text1"/>
          <w:sz w:val="26"/>
          <w:szCs w:val="26"/>
          <w:lang w:val="uk-UA" w:eastAsia="ru-RU"/>
        </w:rPr>
        <w:t xml:space="preserve"> </w:t>
      </w:r>
      <w:r w:rsidR="008E53E2" w:rsidRPr="004C70C4">
        <w:rPr>
          <w:rFonts w:ascii="Times New Roman" w:eastAsia="Times New Roman" w:hAnsi="Times New Roman" w:cs="Times New Roman"/>
          <w:color w:val="000000" w:themeColor="text1"/>
          <w:sz w:val="26"/>
          <w:szCs w:val="26"/>
          <w:lang w:val="uk-UA" w:eastAsia="ru-RU"/>
        </w:rPr>
        <w:t xml:space="preserve">отриманої органом реєстрації </w:t>
      </w:r>
      <w:r w:rsidR="00B066A4">
        <w:rPr>
          <w:rFonts w:ascii="Times New Roman" w:eastAsia="Times New Roman" w:hAnsi="Times New Roman" w:cs="Times New Roman"/>
          <w:color w:val="000000" w:themeColor="text1"/>
          <w:sz w:val="26"/>
          <w:szCs w:val="26"/>
          <w:lang w:val="uk-UA" w:eastAsia="ru-RU"/>
        </w:rPr>
        <w:t xml:space="preserve">з </w:t>
      </w:r>
      <w:r w:rsidR="00B066A4" w:rsidRPr="00B066A4">
        <w:rPr>
          <w:rFonts w:ascii="Times New Roman" w:eastAsia="Times New Roman" w:hAnsi="Times New Roman" w:cs="Times New Roman"/>
          <w:color w:val="000000" w:themeColor="text1"/>
          <w:sz w:val="26"/>
          <w:szCs w:val="26"/>
          <w:lang w:val="uk-UA" w:eastAsia="ru-RU"/>
        </w:rPr>
        <w:t>відомчої інформаційної системи ДМС</w:t>
      </w:r>
      <w:r w:rsidR="00B066A4">
        <w:rPr>
          <w:rFonts w:ascii="Times New Roman" w:eastAsia="Times New Roman" w:hAnsi="Times New Roman" w:cs="Times New Roman"/>
          <w:color w:val="000000" w:themeColor="text1"/>
          <w:sz w:val="26"/>
          <w:szCs w:val="26"/>
          <w:lang w:val="uk-UA" w:eastAsia="ru-RU"/>
        </w:rPr>
        <w:t xml:space="preserve"> на паперових та інших носіях, для приведення у відповідність відомостей, що містяться у Реєстрі</w:t>
      </w:r>
      <w:r w:rsidR="00B066A4" w:rsidRPr="004C70C4">
        <w:rPr>
          <w:rFonts w:ascii="Times New Roman" w:eastAsia="Times New Roman" w:hAnsi="Times New Roman" w:cs="Times New Roman"/>
          <w:color w:val="000000" w:themeColor="text1"/>
          <w:sz w:val="26"/>
          <w:szCs w:val="26"/>
          <w:lang w:val="uk-UA" w:eastAsia="ru-RU"/>
        </w:rPr>
        <w:t>;</w:t>
      </w:r>
    </w:p>
    <w:p w:rsidR="00A5131E" w:rsidRPr="004C70C4" w:rsidRDefault="00B066A4" w:rsidP="008E5B75">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602FD1">
        <w:rPr>
          <w:rFonts w:ascii="Times New Roman" w:eastAsia="Times New Roman" w:hAnsi="Times New Roman" w:cs="Times New Roman"/>
          <w:color w:val="000000" w:themeColor="text1"/>
          <w:sz w:val="26"/>
          <w:szCs w:val="26"/>
          <w:lang w:val="uk-UA" w:eastAsia="ru-RU"/>
        </w:rPr>
        <w:lastRenderedPageBreak/>
        <w:t xml:space="preserve">5) </w:t>
      </w:r>
      <w:r w:rsidR="00602FD1" w:rsidRPr="00602FD1">
        <w:rPr>
          <w:rFonts w:ascii="Times New Roman" w:eastAsia="Times New Roman" w:hAnsi="Times New Roman" w:cs="Times New Roman"/>
          <w:color w:val="000000" w:themeColor="text1"/>
          <w:sz w:val="26"/>
          <w:szCs w:val="26"/>
          <w:lang w:val="uk-UA" w:eastAsia="ru-RU"/>
        </w:rPr>
        <w:t>згідно</w:t>
      </w:r>
      <w:r w:rsidR="00602FD1">
        <w:rPr>
          <w:rFonts w:ascii="Times New Roman" w:eastAsia="Times New Roman" w:hAnsi="Times New Roman" w:cs="Times New Roman"/>
          <w:color w:val="000000" w:themeColor="text1"/>
          <w:sz w:val="26"/>
          <w:szCs w:val="26"/>
          <w:lang w:val="uk-UA" w:eastAsia="ru-RU"/>
        </w:rPr>
        <w:t xml:space="preserve"> повідомлення територіального органу або підрозділу ДМС про смерть особи, інформації територіального органу органу ДМС або територіального підрозділу ДМС про закінчення строку дії посвідки на тимчасове проживання або копії рішення про скасування посвідки на тимчасове проживання чи скасування дозволу на імміграцію та посвідки на постійне проживання.</w:t>
      </w:r>
    </w:p>
    <w:p w:rsidR="00A5131E" w:rsidRPr="004C70C4" w:rsidRDefault="00A24FF5" w:rsidP="008E5B75">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5</w:t>
      </w:r>
      <w:r w:rsidR="00EE1141" w:rsidRPr="004C70C4">
        <w:rPr>
          <w:rFonts w:ascii="Times New Roman" w:eastAsia="Times New Roman" w:hAnsi="Times New Roman" w:cs="Times New Roman"/>
          <w:color w:val="000000" w:themeColor="text1"/>
          <w:sz w:val="26"/>
          <w:szCs w:val="26"/>
          <w:lang w:val="uk-UA" w:eastAsia="ru-RU"/>
        </w:rPr>
        <w:t>.</w:t>
      </w:r>
      <w:r w:rsidR="00A5131E" w:rsidRPr="004C70C4">
        <w:rPr>
          <w:rFonts w:ascii="Times New Roman" w:eastAsia="Times New Roman" w:hAnsi="Times New Roman" w:cs="Times New Roman"/>
          <w:color w:val="000000" w:themeColor="text1"/>
          <w:sz w:val="26"/>
          <w:szCs w:val="26"/>
          <w:lang w:val="uk-UA" w:eastAsia="ru-RU"/>
        </w:rPr>
        <w:t xml:space="preserve"> Ведення Реєстру здійснюється за допомогою</w:t>
      </w:r>
      <w:r w:rsidR="00DA5320" w:rsidRPr="004C70C4">
        <w:rPr>
          <w:rFonts w:ascii="Times New Roman" w:eastAsia="Times New Roman" w:hAnsi="Times New Roman" w:cs="Times New Roman"/>
          <w:color w:val="000000" w:themeColor="text1"/>
          <w:sz w:val="26"/>
          <w:szCs w:val="26"/>
          <w:lang w:val="uk-UA" w:eastAsia="ru-RU"/>
        </w:rPr>
        <w:t xml:space="preserve"> технічних і</w:t>
      </w:r>
      <w:r w:rsidR="00A5131E" w:rsidRPr="004C70C4">
        <w:rPr>
          <w:rFonts w:ascii="Times New Roman" w:eastAsia="Times New Roman" w:hAnsi="Times New Roman" w:cs="Times New Roman"/>
          <w:color w:val="000000" w:themeColor="text1"/>
          <w:sz w:val="26"/>
          <w:szCs w:val="26"/>
          <w:lang w:val="uk-UA" w:eastAsia="ru-RU"/>
        </w:rPr>
        <w:t xml:space="preserve"> програмних засобів, що забезпечують: </w:t>
      </w:r>
    </w:p>
    <w:p w:rsidR="00A5131E" w:rsidRPr="004C70C4" w:rsidRDefault="00A5131E" w:rsidP="00EE1141">
      <w:pPr>
        <w:pStyle w:val="a4"/>
        <w:numPr>
          <w:ilvl w:val="0"/>
          <w:numId w:val="10"/>
        </w:numPr>
        <w:shd w:val="clear" w:color="auto" w:fill="FFFFFF"/>
        <w:spacing w:after="0" w:line="240" w:lineRule="auto"/>
        <w:ind w:left="0" w:firstLine="426"/>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 xml:space="preserve">авторизацію </w:t>
      </w:r>
      <w:r w:rsidR="00C547D3" w:rsidRPr="004C70C4">
        <w:rPr>
          <w:rFonts w:ascii="Times New Roman" w:eastAsia="Times New Roman" w:hAnsi="Times New Roman" w:cs="Times New Roman"/>
          <w:color w:val="000000" w:themeColor="text1"/>
          <w:sz w:val="26"/>
          <w:szCs w:val="26"/>
          <w:lang w:eastAsia="ru-RU"/>
        </w:rPr>
        <w:t xml:space="preserve">та </w:t>
      </w:r>
      <w:r w:rsidR="00C547D3" w:rsidRPr="004C70C4">
        <w:rPr>
          <w:rFonts w:ascii="Times New Roman" w:eastAsia="Times New Roman" w:hAnsi="Times New Roman" w:cs="Times New Roman"/>
          <w:color w:val="000000" w:themeColor="text1"/>
          <w:sz w:val="26"/>
          <w:szCs w:val="26"/>
          <w:lang w:val="uk-UA" w:eastAsia="ru-RU"/>
        </w:rPr>
        <w:t xml:space="preserve">збереження інформації </w:t>
      </w:r>
      <w:r w:rsidR="00C547D3" w:rsidRPr="004C70C4">
        <w:rPr>
          <w:rFonts w:ascii="Times New Roman" w:eastAsia="Times New Roman" w:hAnsi="Times New Roman" w:cs="Times New Roman"/>
          <w:color w:val="000000" w:themeColor="text1"/>
          <w:sz w:val="26"/>
          <w:szCs w:val="26"/>
          <w:lang w:eastAsia="ru-RU"/>
        </w:rPr>
        <w:t xml:space="preserve">про </w:t>
      </w:r>
      <w:r w:rsidR="00C43E3E" w:rsidRPr="004C70C4">
        <w:rPr>
          <w:rFonts w:ascii="Times New Roman" w:eastAsia="Times New Roman" w:hAnsi="Times New Roman" w:cs="Times New Roman"/>
          <w:color w:val="000000" w:themeColor="text1"/>
          <w:sz w:val="26"/>
          <w:szCs w:val="26"/>
          <w:lang w:val="uk-UA" w:eastAsia="ru-RU"/>
        </w:rPr>
        <w:t>користувачів Реєстру</w:t>
      </w:r>
      <w:r w:rsidRPr="004C70C4">
        <w:rPr>
          <w:rFonts w:ascii="Times New Roman" w:eastAsia="Times New Roman" w:hAnsi="Times New Roman" w:cs="Times New Roman"/>
          <w:color w:val="000000" w:themeColor="text1"/>
          <w:sz w:val="26"/>
          <w:szCs w:val="26"/>
          <w:lang w:val="uk-UA" w:eastAsia="ru-RU"/>
        </w:rPr>
        <w:t>; </w:t>
      </w:r>
    </w:p>
    <w:p w:rsidR="00A5131E" w:rsidRPr="004C70C4" w:rsidRDefault="00A5131E" w:rsidP="00EE1141">
      <w:pPr>
        <w:pStyle w:val="a4"/>
        <w:numPr>
          <w:ilvl w:val="0"/>
          <w:numId w:val="10"/>
        </w:numPr>
        <w:shd w:val="clear" w:color="auto" w:fill="FFFFFF"/>
        <w:spacing w:after="0" w:line="240" w:lineRule="auto"/>
        <w:ind w:left="0" w:firstLine="426"/>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внесення</w:t>
      </w:r>
      <w:r w:rsidR="00C547D3" w:rsidRPr="004C70C4">
        <w:rPr>
          <w:rFonts w:ascii="Times New Roman" w:eastAsia="Times New Roman" w:hAnsi="Times New Roman" w:cs="Times New Roman"/>
          <w:color w:val="000000" w:themeColor="text1"/>
          <w:sz w:val="26"/>
          <w:szCs w:val="26"/>
          <w:lang w:val="uk-UA" w:eastAsia="ru-RU"/>
        </w:rPr>
        <w:t>,</w:t>
      </w:r>
      <w:r w:rsidRPr="004C70C4">
        <w:rPr>
          <w:rFonts w:ascii="Times New Roman" w:eastAsia="Times New Roman" w:hAnsi="Times New Roman" w:cs="Times New Roman"/>
          <w:color w:val="000000" w:themeColor="text1"/>
          <w:sz w:val="26"/>
          <w:szCs w:val="26"/>
          <w:lang w:val="uk-UA" w:eastAsia="ru-RU"/>
        </w:rPr>
        <w:t xml:space="preserve"> визначеної </w:t>
      </w:r>
      <w:r w:rsidR="00C547D3" w:rsidRPr="004C70C4">
        <w:rPr>
          <w:rFonts w:ascii="Times New Roman" w:eastAsia="Times New Roman" w:hAnsi="Times New Roman" w:cs="Times New Roman"/>
          <w:color w:val="000000" w:themeColor="text1"/>
          <w:sz w:val="26"/>
          <w:szCs w:val="26"/>
          <w:lang w:val="uk-UA" w:eastAsia="ru-RU"/>
        </w:rPr>
        <w:t>законодавством,</w:t>
      </w:r>
      <w:r w:rsidRPr="004C70C4">
        <w:rPr>
          <w:rFonts w:ascii="Times New Roman" w:eastAsia="Times New Roman" w:hAnsi="Times New Roman" w:cs="Times New Roman"/>
          <w:color w:val="000000" w:themeColor="text1"/>
          <w:sz w:val="26"/>
          <w:szCs w:val="26"/>
          <w:lang w:val="uk-UA" w:eastAsia="ru-RU"/>
        </w:rPr>
        <w:t xml:space="preserve"> інформації про фізичну особу; </w:t>
      </w:r>
    </w:p>
    <w:p w:rsidR="00A5131E" w:rsidRPr="004C70C4" w:rsidRDefault="00A5131E" w:rsidP="00EE1141">
      <w:pPr>
        <w:pStyle w:val="a4"/>
        <w:numPr>
          <w:ilvl w:val="0"/>
          <w:numId w:val="10"/>
        </w:numPr>
        <w:shd w:val="clear" w:color="auto" w:fill="FFFFFF"/>
        <w:spacing w:after="0" w:line="240" w:lineRule="auto"/>
        <w:ind w:left="0" w:firstLine="426"/>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зберігання персональних даних, що внесені до Реєстру та їх відображення; </w:t>
      </w:r>
    </w:p>
    <w:p w:rsidR="00A5131E" w:rsidRPr="004C70C4" w:rsidRDefault="00A5131E" w:rsidP="00EE1141">
      <w:pPr>
        <w:pStyle w:val="a4"/>
        <w:numPr>
          <w:ilvl w:val="0"/>
          <w:numId w:val="10"/>
        </w:numPr>
        <w:shd w:val="clear" w:color="auto" w:fill="FFFFFF"/>
        <w:spacing w:after="0" w:line="240" w:lineRule="auto"/>
        <w:ind w:left="0" w:firstLine="426"/>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пошук інформації про фізичну особу за базою даних Реєстру;</w:t>
      </w:r>
    </w:p>
    <w:p w:rsidR="00A5131E" w:rsidRPr="004C70C4" w:rsidRDefault="00A5131E" w:rsidP="00EE1141">
      <w:pPr>
        <w:pStyle w:val="a4"/>
        <w:numPr>
          <w:ilvl w:val="0"/>
          <w:numId w:val="10"/>
        </w:numPr>
        <w:shd w:val="clear" w:color="auto" w:fill="FFFFFF"/>
        <w:spacing w:after="0" w:line="240" w:lineRule="auto"/>
        <w:ind w:left="0" w:firstLine="426"/>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перевірку персональних даних особи за базами даних, які сформовані з використанням персональних даних Реєстру;</w:t>
      </w:r>
    </w:p>
    <w:p w:rsidR="00A5131E" w:rsidRPr="004C70C4" w:rsidRDefault="00A5131E" w:rsidP="00EE1141">
      <w:pPr>
        <w:pStyle w:val="a4"/>
        <w:numPr>
          <w:ilvl w:val="0"/>
          <w:numId w:val="10"/>
        </w:numPr>
        <w:shd w:val="clear" w:color="auto" w:fill="FFFFFF"/>
        <w:spacing w:after="0" w:line="240" w:lineRule="auto"/>
        <w:ind w:left="0" w:firstLine="426"/>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проведення дій</w:t>
      </w:r>
      <w:r w:rsidR="00C43E3E" w:rsidRPr="004C70C4">
        <w:rPr>
          <w:rFonts w:ascii="Times New Roman" w:eastAsia="Times New Roman" w:hAnsi="Times New Roman" w:cs="Times New Roman"/>
          <w:color w:val="000000" w:themeColor="text1"/>
          <w:sz w:val="26"/>
          <w:szCs w:val="26"/>
          <w:lang w:val="uk-UA" w:eastAsia="ru-RU"/>
        </w:rPr>
        <w:t>,</w:t>
      </w:r>
      <w:r w:rsidR="009A215D" w:rsidRPr="004C70C4">
        <w:rPr>
          <w:rFonts w:ascii="Times New Roman" w:eastAsia="Times New Roman" w:hAnsi="Times New Roman" w:cs="Times New Roman"/>
          <w:color w:val="000000" w:themeColor="text1"/>
          <w:sz w:val="26"/>
          <w:szCs w:val="26"/>
          <w:lang w:val="uk-UA" w:eastAsia="ru-RU"/>
        </w:rPr>
        <w:t xml:space="preserve"> пов’язаних з </w:t>
      </w:r>
      <w:r w:rsidRPr="004C70C4">
        <w:rPr>
          <w:rFonts w:ascii="Times New Roman" w:eastAsia="Times New Roman" w:hAnsi="Times New Roman" w:cs="Times New Roman"/>
          <w:color w:val="000000" w:themeColor="text1"/>
          <w:sz w:val="26"/>
          <w:szCs w:val="26"/>
          <w:lang w:val="uk-UA" w:eastAsia="ru-RU"/>
        </w:rPr>
        <w:t>реєстраці</w:t>
      </w:r>
      <w:r w:rsidR="009A215D" w:rsidRPr="004C70C4">
        <w:rPr>
          <w:rFonts w:ascii="Times New Roman" w:eastAsia="Times New Roman" w:hAnsi="Times New Roman" w:cs="Times New Roman"/>
          <w:color w:val="000000" w:themeColor="text1"/>
          <w:sz w:val="26"/>
          <w:szCs w:val="26"/>
          <w:lang w:val="uk-UA" w:eastAsia="ru-RU"/>
        </w:rPr>
        <w:t>єю</w:t>
      </w:r>
      <w:r w:rsidRPr="004C70C4">
        <w:rPr>
          <w:rFonts w:ascii="Times New Roman" w:eastAsia="Times New Roman" w:hAnsi="Times New Roman" w:cs="Times New Roman"/>
          <w:color w:val="000000" w:themeColor="text1"/>
          <w:sz w:val="26"/>
          <w:szCs w:val="26"/>
          <w:lang w:val="uk-UA" w:eastAsia="ru-RU"/>
        </w:rPr>
        <w:t>/зняття</w:t>
      </w:r>
      <w:r w:rsidR="009A215D" w:rsidRPr="004C70C4">
        <w:rPr>
          <w:rFonts w:ascii="Times New Roman" w:eastAsia="Times New Roman" w:hAnsi="Times New Roman" w:cs="Times New Roman"/>
          <w:color w:val="000000" w:themeColor="text1"/>
          <w:sz w:val="26"/>
          <w:szCs w:val="26"/>
          <w:lang w:val="uk-UA" w:eastAsia="ru-RU"/>
        </w:rPr>
        <w:t>м</w:t>
      </w:r>
      <w:r w:rsidRPr="004C70C4">
        <w:rPr>
          <w:rFonts w:ascii="Times New Roman" w:eastAsia="Times New Roman" w:hAnsi="Times New Roman" w:cs="Times New Roman"/>
          <w:color w:val="000000" w:themeColor="text1"/>
          <w:sz w:val="26"/>
          <w:szCs w:val="26"/>
          <w:lang w:val="uk-UA" w:eastAsia="ru-RU"/>
        </w:rPr>
        <w:t xml:space="preserve"> з реєстрації місця проживання</w:t>
      </w:r>
      <w:r w:rsidR="00B066A4">
        <w:rPr>
          <w:rFonts w:ascii="Times New Roman" w:eastAsia="Times New Roman" w:hAnsi="Times New Roman" w:cs="Times New Roman"/>
          <w:color w:val="000000" w:themeColor="text1"/>
          <w:sz w:val="26"/>
          <w:szCs w:val="26"/>
          <w:lang w:val="uk-UA" w:eastAsia="ru-RU"/>
        </w:rPr>
        <w:t>/перебування</w:t>
      </w:r>
      <w:r w:rsidRPr="004C70C4">
        <w:rPr>
          <w:rFonts w:ascii="Times New Roman" w:eastAsia="Times New Roman" w:hAnsi="Times New Roman" w:cs="Times New Roman"/>
          <w:color w:val="000000" w:themeColor="text1"/>
          <w:sz w:val="26"/>
          <w:szCs w:val="26"/>
          <w:lang w:val="uk-UA" w:eastAsia="ru-RU"/>
        </w:rPr>
        <w:t xml:space="preserve"> фізичних осіб, скасування</w:t>
      </w:r>
      <w:r w:rsidR="00B066A4">
        <w:rPr>
          <w:rFonts w:ascii="Times New Roman" w:eastAsia="Times New Roman" w:hAnsi="Times New Roman" w:cs="Times New Roman"/>
          <w:color w:val="000000" w:themeColor="text1"/>
          <w:sz w:val="26"/>
          <w:szCs w:val="26"/>
          <w:lang w:val="uk-UA" w:eastAsia="ru-RU"/>
        </w:rPr>
        <w:t>м</w:t>
      </w:r>
      <w:r w:rsidRPr="004C70C4">
        <w:rPr>
          <w:rFonts w:ascii="Times New Roman" w:eastAsia="Times New Roman" w:hAnsi="Times New Roman" w:cs="Times New Roman"/>
          <w:color w:val="000000" w:themeColor="text1"/>
          <w:sz w:val="26"/>
          <w:szCs w:val="26"/>
          <w:lang w:val="uk-UA" w:eastAsia="ru-RU"/>
        </w:rPr>
        <w:t xml:space="preserve"> реєстрації/зняття з реєстрації мі</w:t>
      </w:r>
      <w:r w:rsidR="009A215D" w:rsidRPr="004C70C4">
        <w:rPr>
          <w:rFonts w:ascii="Times New Roman" w:eastAsia="Times New Roman" w:hAnsi="Times New Roman" w:cs="Times New Roman"/>
          <w:color w:val="000000" w:themeColor="text1"/>
          <w:sz w:val="26"/>
          <w:szCs w:val="26"/>
          <w:lang w:val="uk-UA" w:eastAsia="ru-RU"/>
        </w:rPr>
        <w:t>сця проживання</w:t>
      </w:r>
      <w:r w:rsidR="00C547D3" w:rsidRPr="004C70C4">
        <w:rPr>
          <w:rFonts w:ascii="Times New Roman" w:eastAsia="Times New Roman" w:hAnsi="Times New Roman" w:cs="Times New Roman"/>
          <w:color w:val="000000" w:themeColor="text1"/>
          <w:sz w:val="26"/>
          <w:szCs w:val="26"/>
          <w:lang w:val="uk-UA" w:eastAsia="ru-RU"/>
        </w:rPr>
        <w:t xml:space="preserve"> та </w:t>
      </w:r>
      <w:r w:rsidR="00B066A4">
        <w:rPr>
          <w:rFonts w:ascii="Times New Roman" w:eastAsia="Times New Roman" w:hAnsi="Times New Roman" w:cs="Times New Roman"/>
          <w:color w:val="000000" w:themeColor="text1"/>
          <w:sz w:val="26"/>
          <w:szCs w:val="26"/>
          <w:lang w:val="uk-UA" w:eastAsia="ru-RU"/>
        </w:rPr>
        <w:t>формування відмов у реєстрації/знятті з реєстрації місця проживання/перебування фізичних осіб</w:t>
      </w:r>
      <w:r w:rsidRPr="004C70C4">
        <w:rPr>
          <w:rFonts w:ascii="Times New Roman" w:eastAsia="Times New Roman" w:hAnsi="Times New Roman" w:cs="Times New Roman"/>
          <w:color w:val="000000" w:themeColor="text1"/>
          <w:sz w:val="26"/>
          <w:szCs w:val="26"/>
          <w:lang w:val="uk-UA" w:eastAsia="ru-RU"/>
        </w:rPr>
        <w:t>; </w:t>
      </w:r>
    </w:p>
    <w:p w:rsidR="00A5131E" w:rsidRPr="004C70C4" w:rsidRDefault="009A215D" w:rsidP="00EE1141">
      <w:pPr>
        <w:pStyle w:val="a4"/>
        <w:numPr>
          <w:ilvl w:val="0"/>
          <w:numId w:val="10"/>
        </w:numPr>
        <w:shd w:val="clear" w:color="auto" w:fill="FFFFFF"/>
        <w:spacing w:after="0" w:line="240" w:lineRule="auto"/>
        <w:ind w:left="0" w:firstLine="426"/>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ф</w:t>
      </w:r>
      <w:r w:rsidR="00A5131E" w:rsidRPr="004C70C4">
        <w:rPr>
          <w:rFonts w:ascii="Times New Roman" w:eastAsia="Times New Roman" w:hAnsi="Times New Roman" w:cs="Times New Roman"/>
          <w:color w:val="000000" w:themeColor="text1"/>
          <w:sz w:val="26"/>
          <w:szCs w:val="26"/>
          <w:lang w:val="uk-UA" w:eastAsia="ru-RU"/>
        </w:rPr>
        <w:t xml:space="preserve">ормування та друк </w:t>
      </w:r>
      <w:r w:rsidR="00F02E7B" w:rsidRPr="004C70C4">
        <w:rPr>
          <w:rFonts w:ascii="Times New Roman" w:eastAsia="Times New Roman" w:hAnsi="Times New Roman" w:cs="Times New Roman"/>
          <w:color w:val="000000" w:themeColor="text1"/>
          <w:sz w:val="26"/>
          <w:szCs w:val="26"/>
          <w:lang w:val="uk-UA" w:eastAsia="ru-RU"/>
        </w:rPr>
        <w:t>звітів</w:t>
      </w:r>
      <w:r w:rsidRPr="004C70C4">
        <w:rPr>
          <w:rFonts w:ascii="Times New Roman" w:eastAsia="Times New Roman" w:hAnsi="Times New Roman" w:cs="Times New Roman"/>
          <w:color w:val="000000" w:themeColor="text1"/>
          <w:sz w:val="26"/>
          <w:szCs w:val="26"/>
          <w:lang w:val="uk-UA" w:eastAsia="ru-RU"/>
        </w:rPr>
        <w:t>, довідок, карток, повідомлень та</w:t>
      </w:r>
      <w:r w:rsidR="00F6166C" w:rsidRPr="004C70C4">
        <w:rPr>
          <w:rFonts w:ascii="Times New Roman" w:eastAsia="Times New Roman" w:hAnsi="Times New Roman" w:cs="Times New Roman"/>
          <w:color w:val="000000" w:themeColor="text1"/>
          <w:sz w:val="26"/>
          <w:szCs w:val="26"/>
          <w:lang w:val="uk-UA" w:eastAsia="ru-RU"/>
        </w:rPr>
        <w:t xml:space="preserve"> інформації</w:t>
      </w:r>
      <w:r w:rsidR="00DA5320" w:rsidRPr="004C70C4">
        <w:rPr>
          <w:rFonts w:ascii="Times New Roman" w:eastAsia="Times New Roman" w:hAnsi="Times New Roman" w:cs="Times New Roman"/>
          <w:color w:val="000000" w:themeColor="text1"/>
          <w:sz w:val="26"/>
          <w:szCs w:val="26"/>
          <w:lang w:val="uk-UA" w:eastAsia="ru-RU"/>
        </w:rPr>
        <w:t xml:space="preserve">, що передбачені </w:t>
      </w:r>
      <w:r w:rsidR="00C547D3" w:rsidRPr="004C70C4">
        <w:rPr>
          <w:rFonts w:ascii="Times New Roman" w:eastAsia="Times New Roman" w:hAnsi="Times New Roman" w:cs="Times New Roman"/>
          <w:color w:val="000000" w:themeColor="text1"/>
          <w:sz w:val="26"/>
          <w:szCs w:val="26"/>
          <w:lang w:val="uk-UA" w:eastAsia="ru-RU"/>
        </w:rPr>
        <w:t>законодавством України</w:t>
      </w:r>
      <w:r w:rsidR="00A5131E" w:rsidRPr="004C70C4">
        <w:rPr>
          <w:rFonts w:ascii="Times New Roman" w:eastAsia="Times New Roman" w:hAnsi="Times New Roman" w:cs="Times New Roman"/>
          <w:color w:val="000000" w:themeColor="text1"/>
          <w:sz w:val="26"/>
          <w:szCs w:val="26"/>
          <w:lang w:val="uk-UA" w:eastAsia="ru-RU"/>
        </w:rPr>
        <w:t>; </w:t>
      </w:r>
    </w:p>
    <w:p w:rsidR="00A5131E" w:rsidRPr="004C70C4" w:rsidRDefault="009A215D" w:rsidP="00EE1141">
      <w:pPr>
        <w:pStyle w:val="a4"/>
        <w:numPr>
          <w:ilvl w:val="0"/>
          <w:numId w:val="10"/>
        </w:numPr>
        <w:shd w:val="clear" w:color="auto" w:fill="FFFFFF"/>
        <w:spacing w:after="0" w:line="240" w:lineRule="auto"/>
        <w:ind w:left="0" w:firstLine="426"/>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к</w:t>
      </w:r>
      <w:r w:rsidR="00A5131E" w:rsidRPr="004C70C4">
        <w:rPr>
          <w:rFonts w:ascii="Times New Roman" w:eastAsia="Times New Roman" w:hAnsi="Times New Roman" w:cs="Times New Roman"/>
          <w:color w:val="000000" w:themeColor="text1"/>
          <w:sz w:val="26"/>
          <w:szCs w:val="26"/>
          <w:lang w:val="uk-UA" w:eastAsia="ru-RU"/>
        </w:rPr>
        <w:t>оригу</w:t>
      </w:r>
      <w:r w:rsidRPr="004C70C4">
        <w:rPr>
          <w:rFonts w:ascii="Times New Roman" w:eastAsia="Times New Roman" w:hAnsi="Times New Roman" w:cs="Times New Roman"/>
          <w:color w:val="000000" w:themeColor="text1"/>
          <w:sz w:val="26"/>
          <w:szCs w:val="26"/>
          <w:lang w:val="uk-UA" w:eastAsia="ru-RU"/>
        </w:rPr>
        <w:t>вання даних,</w:t>
      </w:r>
      <w:r w:rsidR="00B066A4">
        <w:rPr>
          <w:rFonts w:ascii="Times New Roman" w:eastAsia="Times New Roman" w:hAnsi="Times New Roman" w:cs="Times New Roman"/>
          <w:color w:val="000000" w:themeColor="text1"/>
          <w:sz w:val="26"/>
          <w:szCs w:val="26"/>
          <w:lang w:val="uk-UA" w:eastAsia="ru-RU"/>
        </w:rPr>
        <w:t xml:space="preserve"> які містяться у Реєстрі </w:t>
      </w:r>
      <w:r w:rsidR="00A5131E" w:rsidRPr="004C70C4">
        <w:rPr>
          <w:rFonts w:ascii="Times New Roman" w:eastAsia="Times New Roman" w:hAnsi="Times New Roman" w:cs="Times New Roman"/>
          <w:color w:val="000000" w:themeColor="text1"/>
          <w:sz w:val="26"/>
          <w:szCs w:val="26"/>
          <w:lang w:val="uk-UA" w:eastAsia="ru-RU"/>
        </w:rPr>
        <w:t>у разі встановлення розбіжностей між відомостями</w:t>
      </w:r>
      <w:r w:rsidR="00291A81" w:rsidRPr="004C70C4">
        <w:rPr>
          <w:rFonts w:ascii="Times New Roman" w:eastAsia="Times New Roman" w:hAnsi="Times New Roman" w:cs="Times New Roman"/>
          <w:color w:val="000000" w:themeColor="text1"/>
          <w:sz w:val="26"/>
          <w:szCs w:val="26"/>
          <w:lang w:val="uk-UA" w:eastAsia="ru-RU"/>
        </w:rPr>
        <w:t>,</w:t>
      </w:r>
      <w:r w:rsidRPr="004C70C4">
        <w:rPr>
          <w:rFonts w:ascii="Times New Roman" w:eastAsia="Times New Roman" w:hAnsi="Times New Roman" w:cs="Times New Roman"/>
          <w:color w:val="000000" w:themeColor="text1"/>
          <w:sz w:val="26"/>
          <w:szCs w:val="26"/>
          <w:lang w:val="uk-UA" w:eastAsia="ru-RU"/>
        </w:rPr>
        <w:t xml:space="preserve"> або </w:t>
      </w:r>
      <w:r w:rsidR="00291A81" w:rsidRPr="004C70C4">
        <w:rPr>
          <w:rFonts w:ascii="Times New Roman" w:eastAsia="Times New Roman" w:hAnsi="Times New Roman" w:cs="Times New Roman"/>
          <w:color w:val="000000" w:themeColor="text1"/>
          <w:sz w:val="26"/>
          <w:szCs w:val="26"/>
          <w:lang w:val="uk-UA" w:eastAsia="ru-RU"/>
        </w:rPr>
        <w:t>в</w:t>
      </w:r>
      <w:r w:rsidRPr="004C70C4">
        <w:rPr>
          <w:rFonts w:ascii="Times New Roman" w:eastAsia="Times New Roman" w:hAnsi="Times New Roman" w:cs="Times New Roman"/>
          <w:color w:val="000000" w:themeColor="text1"/>
          <w:sz w:val="26"/>
          <w:szCs w:val="26"/>
          <w:lang w:val="uk-UA" w:eastAsia="ru-RU"/>
        </w:rPr>
        <w:t>несення змін</w:t>
      </w:r>
      <w:r w:rsidR="00291A81" w:rsidRPr="004C70C4">
        <w:rPr>
          <w:rFonts w:ascii="Times New Roman" w:eastAsia="Times New Roman" w:hAnsi="Times New Roman" w:cs="Times New Roman"/>
          <w:color w:val="000000" w:themeColor="text1"/>
          <w:sz w:val="26"/>
          <w:szCs w:val="26"/>
          <w:lang w:val="uk-UA" w:eastAsia="ru-RU"/>
        </w:rPr>
        <w:t xml:space="preserve"> до інформації</w:t>
      </w:r>
      <w:r w:rsidRPr="004C70C4">
        <w:rPr>
          <w:rFonts w:ascii="Times New Roman" w:eastAsia="Times New Roman" w:hAnsi="Times New Roman" w:cs="Times New Roman"/>
          <w:color w:val="000000" w:themeColor="text1"/>
          <w:sz w:val="26"/>
          <w:szCs w:val="26"/>
          <w:lang w:val="uk-UA" w:eastAsia="ru-RU"/>
        </w:rPr>
        <w:t>,</w:t>
      </w:r>
      <w:r w:rsidR="00291A81" w:rsidRPr="004C70C4">
        <w:rPr>
          <w:rFonts w:ascii="Times New Roman" w:eastAsia="Times New Roman" w:hAnsi="Times New Roman" w:cs="Times New Roman"/>
          <w:color w:val="000000" w:themeColor="text1"/>
          <w:sz w:val="26"/>
          <w:szCs w:val="26"/>
          <w:lang w:val="uk-UA" w:eastAsia="ru-RU"/>
        </w:rPr>
        <w:t xml:space="preserve"> що</w:t>
      </w:r>
      <w:r w:rsidRPr="004C70C4">
        <w:rPr>
          <w:rFonts w:ascii="Times New Roman" w:eastAsia="Times New Roman" w:hAnsi="Times New Roman" w:cs="Times New Roman"/>
          <w:color w:val="000000" w:themeColor="text1"/>
          <w:sz w:val="26"/>
          <w:szCs w:val="26"/>
          <w:lang w:val="uk-UA" w:eastAsia="ru-RU"/>
        </w:rPr>
        <w:t xml:space="preserve"> пов’язані зі зміною даних про особу (прізвище, ім’я, по батькові, реквізити паспортного документу, свідоцтва про народження тощо);</w:t>
      </w:r>
      <w:r w:rsidR="00A5131E" w:rsidRPr="004C70C4">
        <w:rPr>
          <w:rFonts w:ascii="Times New Roman" w:eastAsia="Times New Roman" w:hAnsi="Times New Roman" w:cs="Times New Roman"/>
          <w:color w:val="000000" w:themeColor="text1"/>
          <w:sz w:val="26"/>
          <w:szCs w:val="26"/>
          <w:lang w:val="uk-UA" w:eastAsia="ru-RU"/>
        </w:rPr>
        <w:t> </w:t>
      </w:r>
    </w:p>
    <w:p w:rsidR="00A5131E" w:rsidRPr="004C70C4" w:rsidRDefault="009A215D" w:rsidP="00EE1141">
      <w:pPr>
        <w:pStyle w:val="a4"/>
        <w:numPr>
          <w:ilvl w:val="0"/>
          <w:numId w:val="10"/>
        </w:numPr>
        <w:shd w:val="clear" w:color="auto" w:fill="FFFFFF"/>
        <w:spacing w:after="0" w:line="240" w:lineRule="auto"/>
        <w:ind w:left="0" w:firstLine="426"/>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в</w:t>
      </w:r>
      <w:r w:rsidR="00A5131E" w:rsidRPr="004C70C4">
        <w:rPr>
          <w:rFonts w:ascii="Times New Roman" w:eastAsia="Times New Roman" w:hAnsi="Times New Roman" w:cs="Times New Roman"/>
          <w:color w:val="000000" w:themeColor="text1"/>
          <w:sz w:val="26"/>
          <w:szCs w:val="26"/>
          <w:lang w:val="uk-UA" w:eastAsia="ru-RU"/>
        </w:rPr>
        <w:t xml:space="preserve">несення, на підставі відповідних </w:t>
      </w:r>
      <w:r w:rsidR="00F54DEB" w:rsidRPr="004C70C4">
        <w:rPr>
          <w:rFonts w:ascii="Times New Roman" w:eastAsia="Times New Roman" w:hAnsi="Times New Roman" w:cs="Times New Roman"/>
          <w:color w:val="000000" w:themeColor="text1"/>
          <w:sz w:val="26"/>
          <w:szCs w:val="26"/>
          <w:lang w:val="uk-UA" w:eastAsia="ru-RU"/>
        </w:rPr>
        <w:t>документів</w:t>
      </w:r>
      <w:r w:rsidR="00A5131E" w:rsidRPr="004C70C4">
        <w:rPr>
          <w:rFonts w:ascii="Times New Roman" w:eastAsia="Times New Roman" w:hAnsi="Times New Roman" w:cs="Times New Roman"/>
          <w:color w:val="000000" w:themeColor="text1"/>
          <w:sz w:val="26"/>
          <w:szCs w:val="26"/>
          <w:lang w:val="uk-UA" w:eastAsia="ru-RU"/>
        </w:rPr>
        <w:t>, інформації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 із збереженням попередніх даних у Реєстрі;</w:t>
      </w:r>
    </w:p>
    <w:p w:rsidR="00F02E7B" w:rsidRPr="004C70C4" w:rsidRDefault="00F6166C" w:rsidP="00EE1141">
      <w:pPr>
        <w:pStyle w:val="a4"/>
        <w:numPr>
          <w:ilvl w:val="0"/>
          <w:numId w:val="10"/>
        </w:numPr>
        <w:shd w:val="clear" w:color="auto" w:fill="FFFFFF"/>
        <w:spacing w:after="0" w:line="240" w:lineRule="auto"/>
        <w:ind w:left="0" w:firstLine="426"/>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 xml:space="preserve">формування та </w:t>
      </w:r>
      <w:r w:rsidR="00291A81" w:rsidRPr="004C70C4">
        <w:rPr>
          <w:rFonts w:ascii="Times New Roman" w:eastAsia="Times New Roman" w:hAnsi="Times New Roman" w:cs="Times New Roman"/>
          <w:color w:val="000000" w:themeColor="text1"/>
          <w:sz w:val="26"/>
          <w:szCs w:val="26"/>
          <w:lang w:val="uk-UA" w:eastAsia="ru-RU"/>
        </w:rPr>
        <w:t>передачу</w:t>
      </w:r>
      <w:r w:rsidR="00A5131E" w:rsidRPr="004C70C4">
        <w:rPr>
          <w:rFonts w:ascii="Times New Roman" w:eastAsia="Times New Roman" w:hAnsi="Times New Roman" w:cs="Times New Roman"/>
          <w:color w:val="000000" w:themeColor="text1"/>
          <w:sz w:val="26"/>
          <w:szCs w:val="26"/>
          <w:lang w:val="uk-UA" w:eastAsia="ru-RU"/>
        </w:rPr>
        <w:t xml:space="preserve"> інформації</w:t>
      </w:r>
      <w:r w:rsidRPr="004C70C4">
        <w:rPr>
          <w:rFonts w:ascii="Times New Roman" w:eastAsia="Times New Roman" w:hAnsi="Times New Roman" w:cs="Times New Roman"/>
          <w:color w:val="000000" w:themeColor="text1"/>
          <w:sz w:val="26"/>
          <w:szCs w:val="26"/>
          <w:lang w:val="uk-UA" w:eastAsia="ru-RU"/>
        </w:rPr>
        <w:t>, пов’язаної з реєстрацією/зняттям з реєстрації місця проживання</w:t>
      </w:r>
      <w:r w:rsidR="00B0026D">
        <w:rPr>
          <w:rFonts w:ascii="Times New Roman" w:eastAsia="Times New Roman" w:hAnsi="Times New Roman" w:cs="Times New Roman"/>
          <w:color w:val="000000" w:themeColor="text1"/>
          <w:sz w:val="26"/>
          <w:szCs w:val="26"/>
          <w:lang w:val="uk-UA" w:eastAsia="ru-RU"/>
        </w:rPr>
        <w:t>/перебування</w:t>
      </w:r>
      <w:r w:rsidRPr="004C70C4">
        <w:rPr>
          <w:rFonts w:ascii="Times New Roman" w:eastAsia="Times New Roman" w:hAnsi="Times New Roman" w:cs="Times New Roman"/>
          <w:color w:val="000000" w:themeColor="text1"/>
          <w:sz w:val="26"/>
          <w:szCs w:val="26"/>
          <w:lang w:val="uk-UA" w:eastAsia="ru-RU"/>
        </w:rPr>
        <w:t xml:space="preserve"> фізичних осіб</w:t>
      </w:r>
      <w:r w:rsidR="00A5131E" w:rsidRPr="004C70C4">
        <w:rPr>
          <w:rFonts w:ascii="Times New Roman" w:eastAsia="Times New Roman" w:hAnsi="Times New Roman" w:cs="Times New Roman"/>
          <w:color w:val="000000" w:themeColor="text1"/>
          <w:sz w:val="26"/>
          <w:szCs w:val="26"/>
          <w:lang w:val="uk-UA" w:eastAsia="ru-RU"/>
        </w:rPr>
        <w:t xml:space="preserve"> до</w:t>
      </w:r>
      <w:r w:rsidR="00DA5320" w:rsidRPr="004C70C4">
        <w:rPr>
          <w:rFonts w:ascii="Times New Roman" w:eastAsia="Times New Roman" w:hAnsi="Times New Roman" w:cs="Times New Roman"/>
          <w:color w:val="000000" w:themeColor="text1"/>
          <w:sz w:val="26"/>
          <w:szCs w:val="26"/>
          <w:lang w:val="uk-UA" w:eastAsia="ru-RU"/>
        </w:rPr>
        <w:t xml:space="preserve"> Реєстру та</w:t>
      </w:r>
      <w:r w:rsidR="00A5131E" w:rsidRPr="004C70C4">
        <w:rPr>
          <w:rFonts w:ascii="Times New Roman" w:eastAsia="Times New Roman" w:hAnsi="Times New Roman" w:cs="Times New Roman"/>
          <w:color w:val="000000" w:themeColor="text1"/>
          <w:sz w:val="26"/>
          <w:szCs w:val="26"/>
          <w:lang w:val="uk-UA" w:eastAsia="ru-RU"/>
        </w:rPr>
        <w:t xml:space="preserve"> Єдиного державного демографічного реєстру</w:t>
      </w:r>
      <w:r w:rsidR="00291A81" w:rsidRPr="004C70C4">
        <w:rPr>
          <w:rFonts w:ascii="Times New Roman" w:eastAsia="Times New Roman" w:hAnsi="Times New Roman" w:cs="Times New Roman"/>
          <w:color w:val="000000" w:themeColor="text1"/>
          <w:sz w:val="26"/>
          <w:szCs w:val="26"/>
          <w:lang w:val="uk-UA" w:eastAsia="ru-RU"/>
        </w:rPr>
        <w:t>, у визначеному законодавством порядку</w:t>
      </w:r>
      <w:r w:rsidR="00A5131E" w:rsidRPr="004C70C4">
        <w:rPr>
          <w:rFonts w:ascii="Times New Roman" w:eastAsia="Times New Roman" w:hAnsi="Times New Roman" w:cs="Times New Roman"/>
          <w:color w:val="000000" w:themeColor="text1"/>
          <w:sz w:val="26"/>
          <w:szCs w:val="26"/>
          <w:lang w:val="uk-UA" w:eastAsia="ru-RU"/>
        </w:rPr>
        <w:t>;</w:t>
      </w:r>
    </w:p>
    <w:p w:rsidR="00A5131E" w:rsidRPr="004C70C4" w:rsidRDefault="00291A81" w:rsidP="00EE1141">
      <w:pPr>
        <w:pStyle w:val="a4"/>
        <w:numPr>
          <w:ilvl w:val="0"/>
          <w:numId w:val="10"/>
        </w:numPr>
        <w:shd w:val="clear" w:color="auto" w:fill="FFFFFF"/>
        <w:spacing w:after="0" w:line="240" w:lineRule="auto"/>
        <w:ind w:left="0" w:firstLine="426"/>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 xml:space="preserve">ідентифікацію особи, що </w:t>
      </w:r>
      <w:r w:rsidR="00A5131E" w:rsidRPr="004C70C4">
        <w:rPr>
          <w:rFonts w:ascii="Times New Roman" w:eastAsia="Times New Roman" w:hAnsi="Times New Roman" w:cs="Times New Roman"/>
          <w:color w:val="000000" w:themeColor="text1"/>
          <w:sz w:val="26"/>
          <w:szCs w:val="26"/>
          <w:lang w:val="uk-UA" w:eastAsia="ru-RU"/>
        </w:rPr>
        <w:t>здійснила реєстраційну дію, внесла зміни до відомос</w:t>
      </w:r>
      <w:r w:rsidR="00C43E3E" w:rsidRPr="004C70C4">
        <w:rPr>
          <w:rFonts w:ascii="Times New Roman" w:eastAsia="Times New Roman" w:hAnsi="Times New Roman" w:cs="Times New Roman"/>
          <w:color w:val="000000" w:themeColor="text1"/>
          <w:sz w:val="26"/>
          <w:szCs w:val="26"/>
          <w:lang w:val="uk-UA" w:eastAsia="ru-RU"/>
        </w:rPr>
        <w:t xml:space="preserve">тей, що містяться в Реєстрі, </w:t>
      </w:r>
      <w:r w:rsidR="00A5131E" w:rsidRPr="004C70C4">
        <w:rPr>
          <w:rFonts w:ascii="Times New Roman" w:eastAsia="Times New Roman" w:hAnsi="Times New Roman" w:cs="Times New Roman"/>
          <w:color w:val="000000" w:themeColor="text1"/>
          <w:sz w:val="26"/>
          <w:szCs w:val="26"/>
          <w:lang w:val="uk-UA" w:eastAsia="ru-RU"/>
        </w:rPr>
        <w:t xml:space="preserve">сформувала довідкову інформацію, </w:t>
      </w:r>
      <w:r w:rsidR="00C43E3E" w:rsidRPr="004C70C4">
        <w:rPr>
          <w:rFonts w:ascii="Times New Roman" w:eastAsia="Times New Roman" w:hAnsi="Times New Roman" w:cs="Times New Roman"/>
          <w:color w:val="000000" w:themeColor="text1"/>
          <w:sz w:val="26"/>
          <w:szCs w:val="26"/>
          <w:lang w:val="uk-UA" w:eastAsia="ru-RU"/>
        </w:rPr>
        <w:t xml:space="preserve">здійснила пошук інформації/особи, </w:t>
      </w:r>
      <w:r w:rsidR="00A5131E" w:rsidRPr="004C70C4">
        <w:rPr>
          <w:rFonts w:ascii="Times New Roman" w:eastAsia="Times New Roman" w:hAnsi="Times New Roman" w:cs="Times New Roman"/>
          <w:color w:val="000000" w:themeColor="text1"/>
          <w:sz w:val="26"/>
          <w:szCs w:val="26"/>
          <w:lang w:val="uk-UA" w:eastAsia="ru-RU"/>
        </w:rPr>
        <w:t>із ф</w:t>
      </w:r>
      <w:r w:rsidR="00A844FE" w:rsidRPr="004C70C4">
        <w:rPr>
          <w:rFonts w:ascii="Times New Roman" w:eastAsia="Times New Roman" w:hAnsi="Times New Roman" w:cs="Times New Roman"/>
          <w:color w:val="000000" w:themeColor="text1"/>
          <w:sz w:val="26"/>
          <w:szCs w:val="26"/>
          <w:lang w:val="uk-UA" w:eastAsia="ru-RU"/>
        </w:rPr>
        <w:t>іксацією дати та часу такої дії.</w:t>
      </w:r>
    </w:p>
    <w:p w:rsidR="00F02E7B" w:rsidRPr="004C70C4" w:rsidRDefault="00A24FF5" w:rsidP="008E5B75">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6</w:t>
      </w:r>
      <w:r w:rsidR="00F54DEB" w:rsidRPr="004C70C4">
        <w:rPr>
          <w:rFonts w:ascii="Times New Roman" w:eastAsia="Times New Roman" w:hAnsi="Times New Roman" w:cs="Times New Roman"/>
          <w:color w:val="000000" w:themeColor="text1"/>
          <w:sz w:val="26"/>
          <w:szCs w:val="26"/>
          <w:lang w:val="uk-UA" w:eastAsia="ru-RU"/>
        </w:rPr>
        <w:t>.</w:t>
      </w:r>
      <w:r w:rsidR="00F02E7B" w:rsidRPr="004C70C4">
        <w:rPr>
          <w:rFonts w:ascii="Times New Roman" w:eastAsia="Times New Roman" w:hAnsi="Times New Roman" w:cs="Times New Roman"/>
          <w:color w:val="000000" w:themeColor="text1"/>
          <w:sz w:val="26"/>
          <w:szCs w:val="26"/>
          <w:lang w:val="uk-UA" w:eastAsia="ru-RU"/>
        </w:rPr>
        <w:t xml:space="preserve"> До Реєстру вноситься наступна інформація про особу: </w:t>
      </w:r>
    </w:p>
    <w:p w:rsidR="008A53CF" w:rsidRPr="004C70C4" w:rsidRDefault="008A53CF" w:rsidP="008A53C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eastAsia="ru-RU"/>
        </w:rPr>
        <w:t xml:space="preserve">- </w:t>
      </w:r>
      <w:r w:rsidRPr="004C70C4">
        <w:rPr>
          <w:rFonts w:ascii="Times New Roman" w:eastAsia="Times New Roman" w:hAnsi="Times New Roman" w:cs="Times New Roman"/>
          <w:color w:val="000000" w:themeColor="text1"/>
          <w:sz w:val="26"/>
          <w:szCs w:val="26"/>
          <w:lang w:val="uk-UA" w:eastAsia="ru-RU"/>
        </w:rPr>
        <w:t>прізвище, власне ім’я (усі власні імена), по батькові</w:t>
      </w:r>
      <w:r w:rsidR="00A96F6F" w:rsidRPr="004C70C4">
        <w:rPr>
          <w:rFonts w:ascii="Times New Roman" w:eastAsia="Times New Roman" w:hAnsi="Times New Roman" w:cs="Times New Roman"/>
          <w:color w:val="000000" w:themeColor="text1"/>
          <w:sz w:val="26"/>
          <w:szCs w:val="26"/>
          <w:lang w:val="uk-UA" w:eastAsia="ru-RU"/>
        </w:rPr>
        <w:t xml:space="preserve"> (за наявності)</w:t>
      </w:r>
      <w:r w:rsidRPr="004C70C4">
        <w:rPr>
          <w:rFonts w:ascii="Times New Roman" w:eastAsia="Times New Roman" w:hAnsi="Times New Roman" w:cs="Times New Roman"/>
          <w:color w:val="000000" w:themeColor="text1"/>
          <w:sz w:val="26"/>
          <w:szCs w:val="26"/>
          <w:lang w:val="uk-UA" w:eastAsia="ru-RU"/>
        </w:rPr>
        <w:t>;</w:t>
      </w:r>
    </w:p>
    <w:p w:rsidR="008A53CF" w:rsidRPr="004C70C4" w:rsidRDefault="008A53CF" w:rsidP="008A53C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eastAsia="ru-RU"/>
        </w:rPr>
        <w:t xml:space="preserve">- </w:t>
      </w:r>
      <w:r w:rsidRPr="004C70C4">
        <w:rPr>
          <w:rFonts w:ascii="Times New Roman" w:eastAsia="Times New Roman" w:hAnsi="Times New Roman" w:cs="Times New Roman"/>
          <w:color w:val="000000" w:themeColor="text1"/>
          <w:sz w:val="26"/>
          <w:szCs w:val="26"/>
          <w:lang w:val="uk-UA" w:eastAsia="ru-RU"/>
        </w:rPr>
        <w:t>дата та місце народження;</w:t>
      </w:r>
    </w:p>
    <w:p w:rsidR="008A53CF" w:rsidRPr="004C70C4" w:rsidRDefault="008A53CF" w:rsidP="008A53C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eastAsia="ru-RU"/>
        </w:rPr>
        <w:t>-</w:t>
      </w:r>
      <w:r w:rsidR="00A96F6F" w:rsidRPr="004C70C4">
        <w:rPr>
          <w:rFonts w:ascii="Times New Roman" w:eastAsia="Times New Roman" w:hAnsi="Times New Roman" w:cs="Times New Roman"/>
          <w:color w:val="000000" w:themeColor="text1"/>
          <w:sz w:val="26"/>
          <w:szCs w:val="26"/>
          <w:lang w:val="uk-UA" w:eastAsia="ru-RU"/>
        </w:rPr>
        <w:t> </w:t>
      </w:r>
      <w:r w:rsidRPr="004C70C4">
        <w:rPr>
          <w:rFonts w:ascii="Times New Roman" w:eastAsia="Times New Roman" w:hAnsi="Times New Roman" w:cs="Times New Roman"/>
          <w:color w:val="000000" w:themeColor="text1"/>
          <w:sz w:val="26"/>
          <w:szCs w:val="26"/>
          <w:lang w:val="uk-UA" w:eastAsia="ru-RU"/>
        </w:rPr>
        <w:t>місце проживання/перебування;</w:t>
      </w:r>
    </w:p>
    <w:p w:rsidR="008A53CF" w:rsidRPr="004C70C4" w:rsidRDefault="008A53CF" w:rsidP="006533CE">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 відомості про громадянство;</w:t>
      </w:r>
    </w:p>
    <w:p w:rsidR="008A53CF" w:rsidRPr="004C70C4" w:rsidRDefault="008A53CF" w:rsidP="008A53C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w:t>
      </w:r>
      <w:r w:rsidR="00F54DEB" w:rsidRPr="004C70C4">
        <w:rPr>
          <w:rFonts w:ascii="Times New Roman" w:eastAsia="Times New Roman" w:hAnsi="Times New Roman" w:cs="Times New Roman"/>
          <w:color w:val="000000" w:themeColor="text1"/>
          <w:sz w:val="26"/>
          <w:szCs w:val="26"/>
          <w:lang w:val="uk-UA" w:eastAsia="ru-RU"/>
        </w:rPr>
        <w:t> </w:t>
      </w:r>
      <w:r w:rsidRPr="004C70C4">
        <w:rPr>
          <w:rFonts w:ascii="Times New Roman" w:eastAsia="Times New Roman" w:hAnsi="Times New Roman" w:cs="Times New Roman"/>
          <w:color w:val="000000" w:themeColor="text1"/>
          <w:sz w:val="26"/>
          <w:szCs w:val="26"/>
          <w:lang w:val="uk-UA" w:eastAsia="ru-RU"/>
        </w:rPr>
        <w:t>реквізити свідоцтва про народження особи або документа, що підтверджує факт народження, видан</w:t>
      </w:r>
      <w:r w:rsidR="00F54DEB" w:rsidRPr="004C70C4">
        <w:rPr>
          <w:rFonts w:ascii="Times New Roman" w:eastAsia="Times New Roman" w:hAnsi="Times New Roman" w:cs="Times New Roman"/>
          <w:color w:val="000000" w:themeColor="text1"/>
          <w:sz w:val="26"/>
          <w:szCs w:val="26"/>
          <w:lang w:val="uk-UA" w:eastAsia="ru-RU"/>
        </w:rPr>
        <w:t>ого</w:t>
      </w:r>
      <w:r w:rsidRPr="004C70C4">
        <w:rPr>
          <w:rFonts w:ascii="Times New Roman" w:eastAsia="Times New Roman" w:hAnsi="Times New Roman" w:cs="Times New Roman"/>
          <w:color w:val="000000" w:themeColor="text1"/>
          <w:sz w:val="26"/>
          <w:szCs w:val="26"/>
          <w:lang w:val="uk-UA" w:eastAsia="ru-RU"/>
        </w:rPr>
        <w:t xml:space="preserve"> компетент</w:t>
      </w:r>
      <w:r w:rsidR="002A7CC3">
        <w:rPr>
          <w:rFonts w:ascii="Times New Roman" w:eastAsia="Times New Roman" w:hAnsi="Times New Roman" w:cs="Times New Roman"/>
          <w:color w:val="000000" w:themeColor="text1"/>
          <w:sz w:val="26"/>
          <w:szCs w:val="26"/>
          <w:lang w:val="uk-UA" w:eastAsia="ru-RU"/>
        </w:rPr>
        <w:t xml:space="preserve">ними органами іноземної держави, </w:t>
      </w:r>
      <w:r w:rsidRPr="004C70C4">
        <w:rPr>
          <w:rFonts w:ascii="Times New Roman" w:eastAsia="Times New Roman" w:hAnsi="Times New Roman" w:cs="Times New Roman"/>
          <w:color w:val="000000" w:themeColor="text1"/>
          <w:sz w:val="26"/>
          <w:szCs w:val="26"/>
          <w:lang w:val="uk-UA" w:eastAsia="ru-RU"/>
        </w:rPr>
        <w:t>паспорта громадянина України, тимчасового посвідчення громадянина України, документа, що посвідчує особу та підтверджує її спеціальний статус (вид документа, його серія та/або номер, дата видачі, орган видачі) відповідно;</w:t>
      </w:r>
    </w:p>
    <w:p w:rsidR="008A53CF" w:rsidRPr="004C70C4" w:rsidRDefault="008A53CF" w:rsidP="008A53C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 xml:space="preserve">- реєстраційний номер облікової картки платника податків з Державного реєстру фізичних осіб - платників податків або інформація про відмову від прийняття реєстраційного номера облікової картки платника податків (для </w:t>
      </w:r>
      <w:r w:rsidRPr="004C70C4">
        <w:rPr>
          <w:rFonts w:ascii="Times New Roman" w:eastAsia="Times New Roman" w:hAnsi="Times New Roman" w:cs="Times New Roman"/>
          <w:color w:val="000000" w:themeColor="text1"/>
          <w:sz w:val="26"/>
          <w:szCs w:val="26"/>
          <w:lang w:val="uk-UA" w:eastAsia="ru-RU"/>
        </w:rPr>
        <w:lastRenderedPageBreak/>
        <w:t>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(за наявності);</w:t>
      </w:r>
    </w:p>
    <w:p w:rsidR="008A53CF" w:rsidRPr="004C70C4" w:rsidRDefault="008A53CF" w:rsidP="008A53C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eastAsia="ru-RU"/>
        </w:rPr>
        <w:t xml:space="preserve">- </w:t>
      </w:r>
      <w:r w:rsidR="00F54DEB" w:rsidRPr="004C70C4">
        <w:rPr>
          <w:rFonts w:ascii="Times New Roman" w:eastAsia="Times New Roman" w:hAnsi="Times New Roman" w:cs="Times New Roman"/>
          <w:color w:val="000000" w:themeColor="text1"/>
          <w:sz w:val="26"/>
          <w:szCs w:val="26"/>
          <w:lang w:val="uk-UA" w:eastAsia="ru-RU"/>
        </w:rPr>
        <w:t xml:space="preserve">унікальний номер запису в Єдиному державному демографічному реєстрі (УНЗР), </w:t>
      </w:r>
      <w:r w:rsidRPr="004C70C4">
        <w:rPr>
          <w:rFonts w:ascii="Times New Roman" w:eastAsia="Times New Roman" w:hAnsi="Times New Roman" w:cs="Times New Roman"/>
          <w:color w:val="000000" w:themeColor="text1"/>
          <w:sz w:val="26"/>
          <w:szCs w:val="26"/>
          <w:lang w:val="uk-UA" w:eastAsia="ru-RU"/>
        </w:rPr>
        <w:t>якщо така інформація внесена до</w:t>
      </w:r>
      <w:r w:rsidR="00F54DEB" w:rsidRPr="004C70C4">
        <w:rPr>
          <w:rFonts w:ascii="Times New Roman" w:eastAsia="Times New Roman" w:hAnsi="Times New Roman" w:cs="Times New Roman"/>
          <w:color w:val="000000" w:themeColor="text1"/>
          <w:sz w:val="26"/>
          <w:szCs w:val="26"/>
          <w:lang w:val="uk-UA" w:eastAsia="ru-RU"/>
        </w:rPr>
        <w:t xml:space="preserve"> паспорта громадянина України</w:t>
      </w:r>
      <w:r w:rsidRPr="004C70C4">
        <w:rPr>
          <w:rFonts w:ascii="Times New Roman" w:eastAsia="Times New Roman" w:hAnsi="Times New Roman" w:cs="Times New Roman"/>
          <w:color w:val="000000" w:themeColor="text1"/>
          <w:sz w:val="26"/>
          <w:szCs w:val="26"/>
          <w:lang w:val="uk-UA" w:eastAsia="ru-RU"/>
        </w:rPr>
        <w:t>;</w:t>
      </w:r>
    </w:p>
    <w:p w:rsidR="008A53CF" w:rsidRPr="004C70C4" w:rsidRDefault="008A53CF" w:rsidP="008A53C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 дата реєстрації місця проживання</w:t>
      </w:r>
      <w:r w:rsidR="00B0026D">
        <w:rPr>
          <w:rFonts w:ascii="Times New Roman" w:eastAsia="Times New Roman" w:hAnsi="Times New Roman" w:cs="Times New Roman"/>
          <w:color w:val="000000" w:themeColor="text1"/>
          <w:sz w:val="26"/>
          <w:szCs w:val="26"/>
          <w:lang w:val="uk-UA" w:eastAsia="ru-RU"/>
        </w:rPr>
        <w:t>/перебування</w:t>
      </w:r>
      <w:r w:rsidRPr="004C70C4">
        <w:rPr>
          <w:rFonts w:ascii="Times New Roman" w:eastAsia="Times New Roman" w:hAnsi="Times New Roman" w:cs="Times New Roman"/>
          <w:color w:val="000000" w:themeColor="text1"/>
          <w:sz w:val="26"/>
          <w:szCs w:val="26"/>
          <w:lang w:val="uk-UA" w:eastAsia="ru-RU"/>
        </w:rPr>
        <w:t>;</w:t>
      </w:r>
    </w:p>
    <w:p w:rsidR="008A53CF" w:rsidRPr="004C70C4" w:rsidRDefault="008A53CF" w:rsidP="008A53C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 прізвище, ім’я та по батькові представника, якщо він діє від імені особи, та відомості про документ, що посвідчує повноваження представника;</w:t>
      </w:r>
    </w:p>
    <w:p w:rsidR="008A53CF" w:rsidRPr="004C70C4" w:rsidRDefault="008A53CF" w:rsidP="008A53C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eastAsia="ru-RU"/>
        </w:rPr>
        <w:t xml:space="preserve">- </w:t>
      </w:r>
      <w:r w:rsidRPr="004C70C4">
        <w:rPr>
          <w:rFonts w:ascii="Times New Roman" w:eastAsia="Times New Roman" w:hAnsi="Times New Roman" w:cs="Times New Roman"/>
          <w:color w:val="000000" w:themeColor="text1"/>
          <w:sz w:val="26"/>
          <w:szCs w:val="26"/>
          <w:lang w:val="uk-UA" w:eastAsia="ru-RU"/>
        </w:rPr>
        <w:t>інформація про попереднє місце проживання;</w:t>
      </w:r>
    </w:p>
    <w:p w:rsidR="008A53CF" w:rsidRPr="004C70C4" w:rsidRDefault="008A53CF" w:rsidP="008A53C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eastAsia="ru-RU"/>
        </w:rPr>
        <w:t xml:space="preserve">- </w:t>
      </w:r>
      <w:r w:rsidRPr="004C70C4">
        <w:rPr>
          <w:rFonts w:ascii="Times New Roman" w:eastAsia="Times New Roman" w:hAnsi="Times New Roman" w:cs="Times New Roman"/>
          <w:color w:val="000000" w:themeColor="text1"/>
          <w:sz w:val="26"/>
          <w:szCs w:val="26"/>
          <w:lang w:val="uk-UA" w:eastAsia="ru-RU"/>
        </w:rPr>
        <w:t>дата зняття з реєстрації місця проживання (після вибуття особи).</w:t>
      </w:r>
    </w:p>
    <w:p w:rsidR="008C09B7" w:rsidRPr="004C70C4" w:rsidRDefault="008A53CF" w:rsidP="008A53C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Також</w:t>
      </w:r>
      <w:r w:rsidR="00F54DEB" w:rsidRPr="004C70C4">
        <w:rPr>
          <w:rFonts w:ascii="Times New Roman" w:eastAsia="Times New Roman" w:hAnsi="Times New Roman" w:cs="Times New Roman"/>
          <w:color w:val="000000" w:themeColor="text1"/>
          <w:sz w:val="26"/>
          <w:szCs w:val="26"/>
          <w:lang w:val="uk-UA" w:eastAsia="ru-RU"/>
        </w:rPr>
        <w:t>,</w:t>
      </w:r>
      <w:r w:rsidRPr="004C70C4">
        <w:rPr>
          <w:rFonts w:ascii="Times New Roman" w:eastAsia="Times New Roman" w:hAnsi="Times New Roman" w:cs="Times New Roman"/>
          <w:color w:val="000000" w:themeColor="text1"/>
          <w:sz w:val="26"/>
          <w:szCs w:val="26"/>
          <w:lang w:val="uk-UA" w:eastAsia="ru-RU"/>
        </w:rPr>
        <w:t xml:space="preserve"> до </w:t>
      </w:r>
      <w:r w:rsidR="00F54DEB" w:rsidRPr="004C70C4">
        <w:rPr>
          <w:rFonts w:ascii="Times New Roman" w:eastAsia="Times New Roman" w:hAnsi="Times New Roman" w:cs="Times New Roman"/>
          <w:color w:val="000000" w:themeColor="text1"/>
          <w:sz w:val="26"/>
          <w:szCs w:val="26"/>
          <w:lang w:val="uk-UA" w:eastAsia="ru-RU"/>
        </w:rPr>
        <w:t>Р</w:t>
      </w:r>
      <w:r w:rsidRPr="004C70C4">
        <w:rPr>
          <w:rFonts w:ascii="Times New Roman" w:eastAsia="Times New Roman" w:hAnsi="Times New Roman" w:cs="Times New Roman"/>
          <w:color w:val="000000" w:themeColor="text1"/>
          <w:sz w:val="26"/>
          <w:szCs w:val="26"/>
          <w:lang w:val="uk-UA" w:eastAsia="ru-RU"/>
        </w:rPr>
        <w:t>еєстру вносяться найменування органу реєстрації, прізвище, ім’я, по батькові та посада особи, яка вносила</w:t>
      </w:r>
      <w:r w:rsidR="00F54DEB" w:rsidRPr="004C70C4">
        <w:rPr>
          <w:rFonts w:ascii="Times New Roman" w:eastAsia="Times New Roman" w:hAnsi="Times New Roman" w:cs="Times New Roman"/>
          <w:color w:val="000000" w:themeColor="text1"/>
          <w:sz w:val="26"/>
          <w:szCs w:val="26"/>
          <w:lang w:val="uk-UA" w:eastAsia="ru-RU"/>
        </w:rPr>
        <w:t xml:space="preserve"> відповідні</w:t>
      </w:r>
      <w:r w:rsidRPr="004C70C4">
        <w:rPr>
          <w:rFonts w:ascii="Times New Roman" w:eastAsia="Times New Roman" w:hAnsi="Times New Roman" w:cs="Times New Roman"/>
          <w:color w:val="000000" w:themeColor="text1"/>
          <w:sz w:val="26"/>
          <w:szCs w:val="26"/>
          <w:lang w:val="uk-UA" w:eastAsia="ru-RU"/>
        </w:rPr>
        <w:t xml:space="preserve"> записи до </w:t>
      </w:r>
      <w:r w:rsidR="00F54DEB" w:rsidRPr="004C70C4">
        <w:rPr>
          <w:rFonts w:ascii="Times New Roman" w:eastAsia="Times New Roman" w:hAnsi="Times New Roman" w:cs="Times New Roman"/>
          <w:color w:val="000000" w:themeColor="text1"/>
          <w:sz w:val="26"/>
          <w:szCs w:val="26"/>
          <w:lang w:val="uk-UA" w:eastAsia="ru-RU"/>
        </w:rPr>
        <w:t>Р</w:t>
      </w:r>
      <w:r w:rsidRPr="004C70C4">
        <w:rPr>
          <w:rFonts w:ascii="Times New Roman" w:eastAsia="Times New Roman" w:hAnsi="Times New Roman" w:cs="Times New Roman"/>
          <w:color w:val="000000" w:themeColor="text1"/>
          <w:sz w:val="26"/>
          <w:szCs w:val="26"/>
          <w:lang w:val="uk-UA" w:eastAsia="ru-RU"/>
        </w:rPr>
        <w:t>еєстру</w:t>
      </w:r>
      <w:r w:rsidR="00F54DEB" w:rsidRPr="004C70C4">
        <w:rPr>
          <w:rFonts w:ascii="Times New Roman" w:eastAsia="Times New Roman" w:hAnsi="Times New Roman" w:cs="Times New Roman"/>
          <w:color w:val="000000" w:themeColor="text1"/>
          <w:sz w:val="26"/>
          <w:szCs w:val="26"/>
          <w:lang w:val="uk-UA" w:eastAsia="ru-RU"/>
        </w:rPr>
        <w:t>.</w:t>
      </w:r>
    </w:p>
    <w:p w:rsidR="008C09B7" w:rsidRDefault="00A24FF5" w:rsidP="00A96F6F">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t>7</w:t>
      </w:r>
      <w:r w:rsidR="00F54DEB" w:rsidRPr="004C70C4">
        <w:rPr>
          <w:rFonts w:ascii="Times New Roman" w:eastAsia="Times New Roman" w:hAnsi="Times New Roman" w:cs="Times New Roman"/>
          <w:color w:val="000000" w:themeColor="text1"/>
          <w:sz w:val="26"/>
          <w:szCs w:val="26"/>
          <w:lang w:val="uk-UA" w:eastAsia="ru-RU"/>
        </w:rPr>
        <w:t>.</w:t>
      </w:r>
      <w:r w:rsidR="00F54DEB" w:rsidRPr="004C70C4">
        <w:rPr>
          <w:rFonts w:ascii="Times New Roman" w:hAnsi="Times New Roman" w:cs="Times New Roman"/>
          <w:sz w:val="26"/>
          <w:szCs w:val="26"/>
          <w:lang w:val="uk-UA"/>
        </w:rPr>
        <w:t xml:space="preserve"> </w:t>
      </w:r>
      <w:r w:rsidR="00C43E3E" w:rsidRPr="004C70C4">
        <w:rPr>
          <w:rFonts w:ascii="Times New Roman" w:eastAsia="Times New Roman" w:hAnsi="Times New Roman" w:cs="Times New Roman"/>
          <w:color w:val="000000" w:themeColor="text1"/>
          <w:sz w:val="26"/>
          <w:szCs w:val="26"/>
          <w:lang w:val="uk-UA" w:eastAsia="ru-RU"/>
        </w:rPr>
        <w:t>Орган реєстрації у разі виявлення в реєстрі територіаль</w:t>
      </w:r>
      <w:r w:rsidR="00A96F6F" w:rsidRPr="004C70C4">
        <w:rPr>
          <w:rFonts w:ascii="Times New Roman" w:eastAsia="Times New Roman" w:hAnsi="Times New Roman" w:cs="Times New Roman"/>
          <w:color w:val="000000" w:themeColor="text1"/>
          <w:sz w:val="26"/>
          <w:szCs w:val="26"/>
          <w:lang w:val="uk-UA" w:eastAsia="ru-RU"/>
        </w:rPr>
        <w:t xml:space="preserve">ної </w:t>
      </w:r>
      <w:r w:rsidR="00C43E3E" w:rsidRPr="004C70C4">
        <w:rPr>
          <w:rFonts w:ascii="Times New Roman" w:eastAsia="Times New Roman" w:hAnsi="Times New Roman" w:cs="Times New Roman"/>
          <w:color w:val="000000" w:themeColor="text1"/>
          <w:sz w:val="26"/>
          <w:szCs w:val="26"/>
          <w:lang w:val="uk-UA" w:eastAsia="ru-RU"/>
        </w:rPr>
        <w:t>громад</w:t>
      </w:r>
      <w:r w:rsidR="00A96F6F" w:rsidRPr="004C70C4">
        <w:rPr>
          <w:rFonts w:ascii="Times New Roman" w:eastAsia="Times New Roman" w:hAnsi="Times New Roman" w:cs="Times New Roman"/>
          <w:color w:val="000000" w:themeColor="text1"/>
          <w:sz w:val="26"/>
          <w:szCs w:val="26"/>
          <w:lang w:val="uk-UA" w:eastAsia="ru-RU"/>
        </w:rPr>
        <w:t>и</w:t>
      </w:r>
      <w:r w:rsidR="00C43E3E" w:rsidRPr="004C70C4">
        <w:rPr>
          <w:rFonts w:ascii="Times New Roman" w:eastAsia="Times New Roman" w:hAnsi="Times New Roman" w:cs="Times New Roman"/>
          <w:color w:val="000000" w:themeColor="text1"/>
          <w:sz w:val="26"/>
          <w:szCs w:val="26"/>
          <w:lang w:val="uk-UA" w:eastAsia="ru-RU"/>
        </w:rPr>
        <w:t xml:space="preserve"> помилкових відомостей про особу повідомляє їй про це у тридцятиденний строк з дня виявлення таких відомостей, а також звертається до особи з проханням надати достовірні відомості для внесення змін до відповідного реєстру та/або документів, до яких вносяться відомості про місце проживання/перебування, і передає відповідну інформацію до відомчої інформаційної системи ДМС з подальшою передачею інформації до Реєстру відповідно до </w:t>
      </w:r>
      <w:r w:rsidR="00A96F6F" w:rsidRPr="004C70C4">
        <w:rPr>
          <w:rFonts w:ascii="Times New Roman" w:eastAsia="Times New Roman" w:hAnsi="Times New Roman" w:cs="Times New Roman"/>
          <w:color w:val="000000" w:themeColor="text1"/>
          <w:sz w:val="26"/>
          <w:szCs w:val="26"/>
          <w:lang w:val="uk-UA" w:eastAsia="ru-RU"/>
        </w:rPr>
        <w:t xml:space="preserve">Порядку передачі органами реєстрації інформації до Єдиного державного демографічного реєстру, затвердженого постановою Кабінету Міністрів України від </w:t>
      </w:r>
      <w:r w:rsidR="000E7D28">
        <w:rPr>
          <w:rFonts w:ascii="Times New Roman" w:eastAsia="Times New Roman" w:hAnsi="Times New Roman" w:cs="Times New Roman"/>
          <w:color w:val="000000" w:themeColor="text1"/>
          <w:sz w:val="26"/>
          <w:szCs w:val="26"/>
          <w:lang w:val="uk-UA" w:eastAsia="ru-RU"/>
        </w:rPr>
        <w:t>0</w:t>
      </w:r>
      <w:r w:rsidR="00A96F6F" w:rsidRPr="004C70C4">
        <w:rPr>
          <w:rFonts w:ascii="Times New Roman" w:eastAsia="Times New Roman" w:hAnsi="Times New Roman" w:cs="Times New Roman"/>
          <w:color w:val="000000" w:themeColor="text1"/>
          <w:sz w:val="26"/>
          <w:szCs w:val="26"/>
          <w:lang w:val="uk-UA" w:eastAsia="ru-RU"/>
        </w:rPr>
        <w:t>2.03.2016 № 207.</w:t>
      </w:r>
    </w:p>
    <w:p w:rsidR="00695C5C" w:rsidRPr="004C70C4" w:rsidRDefault="00695C5C" w:rsidP="00695C5C">
      <w:pPr>
        <w:shd w:val="clear" w:color="auto" w:fill="FFFFFF"/>
        <w:spacing w:after="0" w:line="240" w:lineRule="auto"/>
        <w:jc w:val="both"/>
        <w:textAlignment w:val="top"/>
        <w:rPr>
          <w:rFonts w:ascii="Times New Roman" w:eastAsia="Times New Roman" w:hAnsi="Times New Roman" w:cs="Times New Roman"/>
          <w:color w:val="000000" w:themeColor="text1"/>
          <w:sz w:val="26"/>
          <w:szCs w:val="26"/>
          <w:lang w:val="uk-UA" w:eastAsia="ru-RU"/>
        </w:rPr>
      </w:pPr>
    </w:p>
    <w:p w:rsidR="004D5DFE" w:rsidRPr="004C70C4" w:rsidRDefault="004D5DFE" w:rsidP="008E5B75">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6"/>
          <w:szCs w:val="26"/>
          <w:lang w:val="uk-UA" w:eastAsia="ru-RU"/>
        </w:rPr>
      </w:pPr>
    </w:p>
    <w:p w:rsidR="004D5DFE" w:rsidRPr="004C70C4" w:rsidRDefault="006A7ADC" w:rsidP="00C43E3E">
      <w:pPr>
        <w:pStyle w:val="a4"/>
        <w:numPr>
          <w:ilvl w:val="0"/>
          <w:numId w:val="7"/>
        </w:numPr>
        <w:shd w:val="clear" w:color="auto" w:fill="FFFFFF"/>
        <w:spacing w:after="0" w:line="280" w:lineRule="atLeast"/>
        <w:jc w:val="center"/>
        <w:textAlignment w:val="top"/>
        <w:rPr>
          <w:rFonts w:ascii="Times New Roman" w:eastAsia="Times New Roman" w:hAnsi="Times New Roman" w:cs="Times New Roman"/>
          <w:b/>
          <w:bCs/>
          <w:color w:val="000000" w:themeColor="text1"/>
          <w:sz w:val="26"/>
          <w:szCs w:val="26"/>
          <w:lang w:val="uk-UA" w:eastAsia="ru-RU"/>
        </w:rPr>
      </w:pPr>
      <w:r w:rsidRPr="004C70C4">
        <w:rPr>
          <w:rFonts w:ascii="Times New Roman" w:eastAsia="Times New Roman" w:hAnsi="Times New Roman" w:cs="Times New Roman"/>
          <w:b/>
          <w:bCs/>
          <w:color w:val="000000" w:themeColor="text1"/>
          <w:sz w:val="26"/>
          <w:szCs w:val="26"/>
          <w:lang w:val="uk-UA" w:eastAsia="ru-RU"/>
        </w:rPr>
        <w:t>ДОСТУП ДО РЕЄСТРУ</w:t>
      </w:r>
    </w:p>
    <w:p w:rsidR="00C43E3E" w:rsidRPr="004C70C4" w:rsidRDefault="00C43E3E" w:rsidP="00C43E3E">
      <w:pPr>
        <w:pStyle w:val="a4"/>
        <w:shd w:val="clear" w:color="auto" w:fill="FFFFFF"/>
        <w:spacing w:after="0" w:line="280" w:lineRule="atLeast"/>
        <w:textAlignment w:val="top"/>
        <w:rPr>
          <w:rFonts w:ascii="Times New Roman" w:eastAsia="Times New Roman" w:hAnsi="Times New Roman" w:cs="Times New Roman"/>
          <w:b/>
          <w:bCs/>
          <w:color w:val="000000" w:themeColor="text1"/>
          <w:sz w:val="26"/>
          <w:szCs w:val="26"/>
          <w:lang w:val="uk-UA" w:eastAsia="ru-RU"/>
        </w:rPr>
      </w:pPr>
    </w:p>
    <w:p w:rsidR="00A844FE" w:rsidRPr="004C70C4" w:rsidRDefault="00DA1B3D" w:rsidP="008E5B75">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1</w:t>
      </w:r>
      <w:r w:rsidR="00C933F8" w:rsidRPr="004C70C4">
        <w:rPr>
          <w:rFonts w:ascii="Times New Roman" w:eastAsia="Times New Roman" w:hAnsi="Times New Roman" w:cs="Times New Roman"/>
          <w:color w:val="000000" w:themeColor="text1"/>
          <w:sz w:val="26"/>
          <w:szCs w:val="26"/>
          <w:lang w:val="uk-UA" w:eastAsia="ru-RU"/>
        </w:rPr>
        <w:t>.</w:t>
      </w:r>
      <w:r w:rsidRPr="004C70C4">
        <w:rPr>
          <w:rFonts w:ascii="Times New Roman" w:eastAsia="Times New Roman" w:hAnsi="Times New Roman" w:cs="Times New Roman"/>
          <w:color w:val="000000" w:themeColor="text1"/>
          <w:sz w:val="26"/>
          <w:szCs w:val="26"/>
          <w:lang w:val="uk-UA" w:eastAsia="ru-RU"/>
        </w:rPr>
        <w:t> </w:t>
      </w:r>
      <w:r w:rsidR="00A844FE" w:rsidRPr="004C70C4">
        <w:rPr>
          <w:rFonts w:ascii="Times New Roman" w:eastAsia="Times New Roman" w:hAnsi="Times New Roman" w:cs="Times New Roman"/>
          <w:color w:val="000000" w:themeColor="text1"/>
          <w:sz w:val="26"/>
          <w:szCs w:val="26"/>
          <w:lang w:val="uk-UA" w:eastAsia="ru-RU"/>
        </w:rPr>
        <w:t>Доступ до інформації, що міститься у Реєстрі, здійснюється з дотриманням вимог Законів України «Про інформацію», «Про захист персональних даних»</w:t>
      </w:r>
      <w:r w:rsidR="008E5B75" w:rsidRPr="004C70C4">
        <w:rPr>
          <w:rFonts w:ascii="Times New Roman" w:eastAsia="Times New Roman" w:hAnsi="Times New Roman" w:cs="Times New Roman"/>
          <w:color w:val="000000" w:themeColor="text1"/>
          <w:sz w:val="26"/>
          <w:szCs w:val="26"/>
          <w:lang w:val="uk-UA" w:eastAsia="ru-RU"/>
        </w:rPr>
        <w:t>,</w:t>
      </w:r>
      <w:r w:rsidR="00A96F6F" w:rsidRPr="004C70C4">
        <w:rPr>
          <w:rFonts w:ascii="Times New Roman" w:eastAsia="Times New Roman" w:hAnsi="Times New Roman" w:cs="Times New Roman"/>
          <w:color w:val="000000" w:themeColor="text1"/>
          <w:sz w:val="26"/>
          <w:szCs w:val="26"/>
          <w:lang w:val="uk-UA" w:eastAsia="ru-RU"/>
        </w:rPr>
        <w:t xml:space="preserve"> Порядк</w:t>
      </w:r>
      <w:r w:rsidR="002A7CC3">
        <w:rPr>
          <w:rFonts w:ascii="Times New Roman" w:eastAsia="Times New Roman" w:hAnsi="Times New Roman" w:cs="Times New Roman"/>
          <w:color w:val="000000" w:themeColor="text1"/>
          <w:sz w:val="26"/>
          <w:szCs w:val="26"/>
          <w:lang w:val="uk-UA" w:eastAsia="ru-RU"/>
        </w:rPr>
        <w:t xml:space="preserve">у </w:t>
      </w:r>
      <w:r w:rsidR="00A96F6F" w:rsidRPr="004C70C4">
        <w:rPr>
          <w:rFonts w:ascii="Times New Roman" w:eastAsia="Times New Roman" w:hAnsi="Times New Roman" w:cs="Times New Roman"/>
          <w:color w:val="000000" w:themeColor="text1"/>
          <w:sz w:val="26"/>
          <w:szCs w:val="26"/>
          <w:lang w:val="uk-UA" w:eastAsia="ru-RU"/>
        </w:rPr>
        <w:t>використання електронних довірчих послуг в органах державної влади, органах місцевого самоврядування, підприємствах, установах та організаціях держав</w:t>
      </w:r>
      <w:r w:rsidR="002A7CC3">
        <w:rPr>
          <w:rFonts w:ascii="Times New Roman" w:eastAsia="Times New Roman" w:hAnsi="Times New Roman" w:cs="Times New Roman"/>
          <w:color w:val="000000" w:themeColor="text1"/>
          <w:sz w:val="26"/>
          <w:szCs w:val="26"/>
          <w:lang w:val="uk-UA" w:eastAsia="ru-RU"/>
        </w:rPr>
        <w:t>ної форми власності, затвердженого</w:t>
      </w:r>
      <w:r w:rsidR="008E5B75" w:rsidRPr="004C70C4">
        <w:rPr>
          <w:rFonts w:ascii="Times New Roman" w:eastAsia="Times New Roman" w:hAnsi="Times New Roman" w:cs="Times New Roman"/>
          <w:color w:val="000000" w:themeColor="text1"/>
          <w:sz w:val="26"/>
          <w:szCs w:val="26"/>
          <w:lang w:val="uk-UA" w:eastAsia="ru-RU"/>
        </w:rPr>
        <w:t xml:space="preserve"> постанов</w:t>
      </w:r>
      <w:r w:rsidR="00A96F6F" w:rsidRPr="004C70C4">
        <w:rPr>
          <w:rFonts w:ascii="Times New Roman" w:eastAsia="Times New Roman" w:hAnsi="Times New Roman" w:cs="Times New Roman"/>
          <w:color w:val="000000" w:themeColor="text1"/>
          <w:sz w:val="26"/>
          <w:szCs w:val="26"/>
          <w:lang w:val="uk-UA" w:eastAsia="ru-RU"/>
        </w:rPr>
        <w:t>ою</w:t>
      </w:r>
      <w:r w:rsidR="008E5B75" w:rsidRPr="004C70C4">
        <w:rPr>
          <w:rFonts w:ascii="Times New Roman" w:eastAsia="Times New Roman" w:hAnsi="Times New Roman" w:cs="Times New Roman"/>
          <w:color w:val="000000" w:themeColor="text1"/>
          <w:sz w:val="26"/>
          <w:szCs w:val="26"/>
          <w:lang w:val="uk-UA" w:eastAsia="ru-RU"/>
        </w:rPr>
        <w:t xml:space="preserve"> Кабінету Міністрів України </w:t>
      </w:r>
      <w:r w:rsidR="00A96F6F" w:rsidRPr="004C70C4">
        <w:rPr>
          <w:rFonts w:ascii="Times New Roman" w:eastAsia="Times New Roman" w:hAnsi="Times New Roman" w:cs="Times New Roman"/>
          <w:color w:val="000000" w:themeColor="text1"/>
          <w:sz w:val="26"/>
          <w:szCs w:val="26"/>
          <w:lang w:val="uk-UA" w:eastAsia="ru-RU"/>
        </w:rPr>
        <w:t xml:space="preserve">від 19.09.2018 № 749 </w:t>
      </w:r>
      <w:r w:rsidR="00A844FE" w:rsidRPr="004C70C4">
        <w:rPr>
          <w:rFonts w:ascii="Times New Roman" w:eastAsia="Times New Roman" w:hAnsi="Times New Roman" w:cs="Times New Roman"/>
          <w:color w:val="000000" w:themeColor="text1"/>
          <w:sz w:val="26"/>
          <w:szCs w:val="26"/>
          <w:lang w:val="uk-UA" w:eastAsia="ru-RU"/>
        </w:rPr>
        <w:t>та інших вимог чинного законодавства.</w:t>
      </w:r>
    </w:p>
    <w:p w:rsidR="00A844FE" w:rsidRPr="004C70C4" w:rsidRDefault="00A844FE" w:rsidP="008E5B75">
      <w:pPr>
        <w:shd w:val="clear" w:color="auto" w:fill="FFFFFF"/>
        <w:spacing w:after="0" w:line="280" w:lineRule="atLeast"/>
        <w:ind w:firstLine="567"/>
        <w:jc w:val="both"/>
        <w:textAlignment w:val="top"/>
        <w:rPr>
          <w:rFonts w:ascii="Times New Roman" w:eastAsia="Times New Roman" w:hAnsi="Times New Roman" w:cs="Times New Roman"/>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2</w:t>
      </w:r>
      <w:r w:rsidR="00DA1B3D" w:rsidRPr="004C70C4">
        <w:rPr>
          <w:rFonts w:ascii="Times New Roman" w:eastAsia="Times New Roman" w:hAnsi="Times New Roman" w:cs="Times New Roman"/>
          <w:color w:val="000000" w:themeColor="text1"/>
          <w:sz w:val="26"/>
          <w:szCs w:val="26"/>
          <w:lang w:val="uk-UA" w:eastAsia="ru-RU"/>
        </w:rPr>
        <w:t>.</w:t>
      </w:r>
      <w:r w:rsidRPr="004C70C4">
        <w:rPr>
          <w:rFonts w:ascii="Times New Roman" w:eastAsia="Times New Roman" w:hAnsi="Times New Roman" w:cs="Times New Roman"/>
          <w:color w:val="000000" w:themeColor="text1"/>
          <w:sz w:val="26"/>
          <w:szCs w:val="26"/>
          <w:lang w:val="uk-UA" w:eastAsia="ru-RU"/>
        </w:rPr>
        <w:t xml:space="preserve"> </w:t>
      </w:r>
      <w:r w:rsidR="00110000" w:rsidRPr="004C70C4">
        <w:rPr>
          <w:rFonts w:ascii="Times New Roman" w:eastAsia="Times New Roman" w:hAnsi="Times New Roman" w:cs="Times New Roman"/>
          <w:color w:val="000000" w:themeColor="text1"/>
          <w:sz w:val="26"/>
          <w:szCs w:val="26"/>
          <w:lang w:val="uk-UA" w:eastAsia="ru-RU"/>
        </w:rPr>
        <w:t xml:space="preserve">Доступ до Реєстру здійснюється виключно авторизовано, із </w:t>
      </w:r>
      <w:r w:rsidR="008E5B75" w:rsidRPr="004C70C4">
        <w:rPr>
          <w:rFonts w:ascii="Times New Roman" w:eastAsia="Times New Roman" w:hAnsi="Times New Roman" w:cs="Times New Roman"/>
          <w:color w:val="000000" w:themeColor="text1"/>
          <w:sz w:val="26"/>
          <w:szCs w:val="26"/>
          <w:lang w:val="uk-UA" w:eastAsia="ru-RU"/>
        </w:rPr>
        <w:t xml:space="preserve">застосуванням </w:t>
      </w:r>
      <w:r w:rsidR="00DA1B3D" w:rsidRPr="004C70C4">
        <w:rPr>
          <w:rFonts w:ascii="Times New Roman" w:eastAsia="Times New Roman" w:hAnsi="Times New Roman" w:cs="Times New Roman"/>
          <w:color w:val="000000" w:themeColor="text1"/>
          <w:sz w:val="26"/>
          <w:szCs w:val="26"/>
          <w:lang w:val="uk-UA" w:eastAsia="ru-RU"/>
        </w:rPr>
        <w:t>кваліфікованого електронного</w:t>
      </w:r>
      <w:r w:rsidR="008E5B75" w:rsidRPr="004C70C4">
        <w:rPr>
          <w:rFonts w:ascii="Times New Roman" w:eastAsia="Times New Roman" w:hAnsi="Times New Roman" w:cs="Times New Roman"/>
          <w:color w:val="000000" w:themeColor="text1"/>
          <w:sz w:val="26"/>
          <w:szCs w:val="26"/>
          <w:lang w:val="uk-UA" w:eastAsia="ru-RU"/>
        </w:rPr>
        <w:t xml:space="preserve"> підпису та </w:t>
      </w:r>
      <w:r w:rsidR="00F54DEB" w:rsidRPr="004C70C4">
        <w:rPr>
          <w:rFonts w:ascii="Times New Roman" w:eastAsia="Times New Roman" w:hAnsi="Times New Roman" w:cs="Times New Roman"/>
          <w:color w:val="000000" w:themeColor="text1"/>
          <w:sz w:val="26"/>
          <w:szCs w:val="26"/>
          <w:lang w:val="uk-UA" w:eastAsia="ru-RU"/>
        </w:rPr>
        <w:t>і</w:t>
      </w:r>
      <w:r w:rsidR="008E5B75" w:rsidRPr="004C70C4">
        <w:rPr>
          <w:rFonts w:ascii="Times New Roman" w:eastAsia="Times New Roman" w:hAnsi="Times New Roman" w:cs="Times New Roman"/>
          <w:color w:val="000000" w:themeColor="text1"/>
          <w:sz w:val="26"/>
          <w:szCs w:val="26"/>
          <w:lang w:val="uk-UA" w:eastAsia="ru-RU"/>
        </w:rPr>
        <w:t xml:space="preserve">з </w:t>
      </w:r>
      <w:r w:rsidR="00110000" w:rsidRPr="004C70C4">
        <w:rPr>
          <w:rFonts w:ascii="Times New Roman" w:eastAsia="Times New Roman" w:hAnsi="Times New Roman" w:cs="Times New Roman"/>
          <w:color w:val="000000" w:themeColor="text1"/>
          <w:sz w:val="26"/>
          <w:szCs w:val="26"/>
          <w:lang w:val="uk-UA" w:eastAsia="ru-RU"/>
        </w:rPr>
        <w:t>збереженням інформації про службову або посадо</w:t>
      </w:r>
      <w:r w:rsidR="00300610" w:rsidRPr="004C70C4">
        <w:rPr>
          <w:rFonts w:ascii="Times New Roman" w:eastAsia="Times New Roman" w:hAnsi="Times New Roman" w:cs="Times New Roman"/>
          <w:color w:val="000000" w:themeColor="text1"/>
          <w:sz w:val="26"/>
          <w:szCs w:val="26"/>
          <w:lang w:val="uk-UA" w:eastAsia="ru-RU"/>
        </w:rPr>
        <w:t>ву особу, яка здійснювала</w:t>
      </w:r>
      <w:r w:rsidR="00DA1B3D" w:rsidRPr="004C70C4">
        <w:rPr>
          <w:rFonts w:ascii="Times New Roman" w:eastAsia="Times New Roman" w:hAnsi="Times New Roman" w:cs="Times New Roman"/>
          <w:color w:val="000000" w:themeColor="text1"/>
          <w:sz w:val="26"/>
          <w:szCs w:val="26"/>
          <w:lang w:val="uk-UA" w:eastAsia="ru-RU"/>
        </w:rPr>
        <w:t xml:space="preserve"> пошук інформації/особи або вносила до Реєстру будь-які відомості</w:t>
      </w:r>
      <w:r w:rsidR="00110000" w:rsidRPr="004C70C4">
        <w:rPr>
          <w:rFonts w:ascii="Times New Roman" w:eastAsia="Times New Roman" w:hAnsi="Times New Roman" w:cs="Times New Roman"/>
          <w:color w:val="000000" w:themeColor="text1"/>
          <w:sz w:val="26"/>
          <w:szCs w:val="26"/>
          <w:lang w:val="uk-UA" w:eastAsia="ru-RU"/>
        </w:rPr>
        <w:t>.</w:t>
      </w:r>
    </w:p>
    <w:p w:rsidR="00C61ED6" w:rsidRPr="004C70C4" w:rsidRDefault="00C61ED6" w:rsidP="008E5B75">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3</w:t>
      </w:r>
      <w:r w:rsidR="00DA1B3D" w:rsidRPr="004C70C4">
        <w:rPr>
          <w:rFonts w:ascii="Times New Roman" w:eastAsia="Times New Roman" w:hAnsi="Times New Roman" w:cs="Times New Roman"/>
          <w:color w:val="000000" w:themeColor="text1"/>
          <w:sz w:val="26"/>
          <w:szCs w:val="26"/>
          <w:lang w:val="uk-UA" w:eastAsia="ru-RU"/>
        </w:rPr>
        <w:t>.</w:t>
      </w:r>
      <w:r w:rsidR="00C933F8" w:rsidRPr="004C70C4">
        <w:rPr>
          <w:rFonts w:ascii="Times New Roman" w:eastAsia="Times New Roman" w:hAnsi="Times New Roman" w:cs="Times New Roman"/>
          <w:color w:val="000000" w:themeColor="text1"/>
          <w:sz w:val="26"/>
          <w:szCs w:val="26"/>
          <w:lang w:val="uk-UA" w:eastAsia="ru-RU"/>
        </w:rPr>
        <w:t xml:space="preserve"> </w:t>
      </w:r>
      <w:r w:rsidR="00F54DEB" w:rsidRPr="004C70C4">
        <w:rPr>
          <w:rFonts w:ascii="Times New Roman" w:eastAsia="Times New Roman" w:hAnsi="Times New Roman" w:cs="Times New Roman"/>
          <w:color w:val="000000" w:themeColor="text1"/>
          <w:sz w:val="26"/>
          <w:szCs w:val="26"/>
          <w:lang w:val="uk-UA" w:eastAsia="ru-RU"/>
        </w:rPr>
        <w:t>Розпорядником Реєстру</w:t>
      </w:r>
      <w:r w:rsidRPr="004C70C4">
        <w:rPr>
          <w:rFonts w:ascii="Times New Roman" w:eastAsia="Times New Roman" w:hAnsi="Times New Roman" w:cs="Times New Roman"/>
          <w:color w:val="000000" w:themeColor="text1"/>
          <w:sz w:val="26"/>
          <w:szCs w:val="26"/>
          <w:lang w:val="uk-UA" w:eastAsia="ru-RU"/>
        </w:rPr>
        <w:t xml:space="preserve"> ведеться облік </w:t>
      </w:r>
      <w:r w:rsidR="00DA1B3D" w:rsidRPr="004C70C4">
        <w:rPr>
          <w:rFonts w:ascii="Times New Roman" w:eastAsia="Times New Roman" w:hAnsi="Times New Roman" w:cs="Times New Roman"/>
          <w:color w:val="000000" w:themeColor="text1"/>
          <w:sz w:val="26"/>
          <w:szCs w:val="26"/>
          <w:lang w:val="uk-UA" w:eastAsia="ru-RU"/>
        </w:rPr>
        <w:t>користувачів</w:t>
      </w:r>
      <w:r w:rsidRPr="004C70C4">
        <w:rPr>
          <w:rFonts w:ascii="Times New Roman" w:eastAsia="Times New Roman" w:hAnsi="Times New Roman" w:cs="Times New Roman"/>
          <w:color w:val="000000" w:themeColor="text1"/>
          <w:sz w:val="26"/>
          <w:szCs w:val="26"/>
          <w:lang w:val="uk-UA" w:eastAsia="ru-RU"/>
        </w:rPr>
        <w:t xml:space="preserve">, які мають доступ до Реєстру та визначається </w:t>
      </w:r>
      <w:r w:rsidR="00F54DEB" w:rsidRPr="004C70C4">
        <w:rPr>
          <w:rFonts w:ascii="Times New Roman" w:eastAsia="Times New Roman" w:hAnsi="Times New Roman" w:cs="Times New Roman"/>
          <w:color w:val="000000" w:themeColor="text1"/>
          <w:sz w:val="26"/>
          <w:szCs w:val="26"/>
          <w:lang w:val="uk-UA" w:eastAsia="ru-RU"/>
        </w:rPr>
        <w:t xml:space="preserve">їх </w:t>
      </w:r>
      <w:r w:rsidRPr="004C70C4">
        <w:rPr>
          <w:rFonts w:ascii="Times New Roman" w:eastAsia="Times New Roman" w:hAnsi="Times New Roman" w:cs="Times New Roman"/>
          <w:color w:val="000000" w:themeColor="text1"/>
          <w:sz w:val="26"/>
          <w:szCs w:val="26"/>
          <w:lang w:val="uk-UA" w:eastAsia="ru-RU"/>
        </w:rPr>
        <w:t xml:space="preserve">рівень доступу до </w:t>
      </w:r>
      <w:r w:rsidR="00F54DEB" w:rsidRPr="004C70C4">
        <w:rPr>
          <w:rFonts w:ascii="Times New Roman" w:eastAsia="Times New Roman" w:hAnsi="Times New Roman" w:cs="Times New Roman"/>
          <w:color w:val="000000" w:themeColor="text1"/>
          <w:sz w:val="26"/>
          <w:szCs w:val="26"/>
          <w:lang w:val="uk-UA" w:eastAsia="ru-RU"/>
        </w:rPr>
        <w:t>інформації</w:t>
      </w:r>
      <w:r w:rsidRPr="004C70C4">
        <w:rPr>
          <w:rFonts w:ascii="Times New Roman" w:eastAsia="Times New Roman" w:hAnsi="Times New Roman" w:cs="Times New Roman"/>
          <w:color w:val="000000" w:themeColor="text1"/>
          <w:sz w:val="26"/>
          <w:szCs w:val="26"/>
          <w:lang w:val="uk-UA" w:eastAsia="ru-RU"/>
        </w:rPr>
        <w:t>.</w:t>
      </w:r>
    </w:p>
    <w:p w:rsidR="00AE7EF0" w:rsidRPr="004C70C4" w:rsidRDefault="00C933F8" w:rsidP="008E5B75">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4.</w:t>
      </w:r>
      <w:r w:rsidR="00AE7EF0" w:rsidRPr="004C70C4">
        <w:rPr>
          <w:rFonts w:ascii="Times New Roman" w:eastAsia="Times New Roman" w:hAnsi="Times New Roman" w:cs="Times New Roman"/>
          <w:color w:val="000000" w:themeColor="text1"/>
          <w:sz w:val="26"/>
          <w:szCs w:val="26"/>
          <w:lang w:val="uk-UA" w:eastAsia="ru-RU"/>
        </w:rPr>
        <w:t xml:space="preserve"> У разі звільнення працівника</w:t>
      </w:r>
      <w:r w:rsidR="00F54DEB" w:rsidRPr="004C70C4">
        <w:rPr>
          <w:rFonts w:ascii="Times New Roman" w:eastAsia="Times New Roman" w:hAnsi="Times New Roman" w:cs="Times New Roman"/>
          <w:color w:val="000000" w:themeColor="text1"/>
          <w:sz w:val="26"/>
          <w:szCs w:val="26"/>
          <w:lang w:val="uk-UA" w:eastAsia="ru-RU"/>
        </w:rPr>
        <w:t xml:space="preserve"> органу реєстрації місця проживання</w:t>
      </w:r>
      <w:r w:rsidR="00AE7EF0" w:rsidRPr="004C70C4">
        <w:rPr>
          <w:rFonts w:ascii="Times New Roman" w:eastAsia="Times New Roman" w:hAnsi="Times New Roman" w:cs="Times New Roman"/>
          <w:color w:val="000000" w:themeColor="text1"/>
          <w:sz w:val="26"/>
          <w:szCs w:val="26"/>
          <w:lang w:val="uk-UA" w:eastAsia="ru-RU"/>
        </w:rPr>
        <w:t xml:space="preserve">, який мав доступ до персональних даних, або переведення його на іншу посаду, виконання посадових обов’язків по якій не пов’язане з обробкою персональних даних, що містяться в Реєстрі, відповідальною посадовою особою </w:t>
      </w:r>
      <w:r w:rsidR="00F54DEB" w:rsidRPr="004C70C4">
        <w:rPr>
          <w:rFonts w:ascii="Times New Roman" w:eastAsia="Times New Roman" w:hAnsi="Times New Roman" w:cs="Times New Roman"/>
          <w:color w:val="000000" w:themeColor="text1"/>
          <w:sz w:val="26"/>
          <w:szCs w:val="26"/>
          <w:lang w:val="uk-UA" w:eastAsia="ru-RU"/>
        </w:rPr>
        <w:t xml:space="preserve">Розпорядника </w:t>
      </w:r>
      <w:r w:rsidR="00AE7EF0" w:rsidRPr="004C70C4">
        <w:rPr>
          <w:rFonts w:ascii="Times New Roman" w:eastAsia="Times New Roman" w:hAnsi="Times New Roman" w:cs="Times New Roman"/>
          <w:color w:val="000000" w:themeColor="text1"/>
          <w:sz w:val="26"/>
          <w:szCs w:val="26"/>
          <w:lang w:val="uk-UA" w:eastAsia="ru-RU"/>
        </w:rPr>
        <w:t>вживаються заходи щодо унеможливлення доступу такої особи до персональних даних, а документи та інші носії, що містять персональні дані суб’єктів, передаються іншій посадовій особі.</w:t>
      </w:r>
    </w:p>
    <w:p w:rsidR="00AE7EF0" w:rsidRPr="004C70C4" w:rsidRDefault="00AE7EF0" w:rsidP="008E5B75">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 xml:space="preserve">Датою позбавлення права доступу до персональних даних вважається дата звільнення працівника, дата переведення його на посаду, виконання посадових </w:t>
      </w:r>
      <w:r w:rsidRPr="004C70C4">
        <w:rPr>
          <w:rFonts w:ascii="Times New Roman" w:eastAsia="Times New Roman" w:hAnsi="Times New Roman" w:cs="Times New Roman"/>
          <w:color w:val="000000" w:themeColor="text1"/>
          <w:sz w:val="26"/>
          <w:szCs w:val="26"/>
          <w:lang w:val="uk-UA" w:eastAsia="ru-RU"/>
        </w:rPr>
        <w:lastRenderedPageBreak/>
        <w:t>обов’язків по якій не пов’язане з обробкою персональних даних, що містяться в Реєстрі.</w:t>
      </w:r>
    </w:p>
    <w:p w:rsidR="00F54DEB" w:rsidRPr="004C70C4" w:rsidRDefault="00F54DEB" w:rsidP="008E5B75">
      <w:pPr>
        <w:shd w:val="clear" w:color="auto" w:fill="FFFFFF"/>
        <w:spacing w:after="0" w:line="280" w:lineRule="atLeast"/>
        <w:ind w:firstLine="567"/>
        <w:jc w:val="both"/>
        <w:textAlignment w:val="top"/>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color w:val="000000" w:themeColor="text1"/>
          <w:sz w:val="26"/>
          <w:szCs w:val="26"/>
          <w:lang w:val="uk-UA" w:eastAsia="ru-RU"/>
        </w:rPr>
        <w:t>5. Інші користувачі, окрім органу реєстрації місця проживання, зобов’язані самостійно повідомляти Розпорядника про необхідність відключення працівника від Реєстру, у разі втрати ним відповідних повноважень.</w:t>
      </w:r>
      <w:r w:rsidR="000D671A" w:rsidRPr="004C70C4">
        <w:rPr>
          <w:rFonts w:ascii="Times New Roman" w:eastAsia="Times New Roman" w:hAnsi="Times New Roman" w:cs="Times New Roman"/>
          <w:color w:val="000000" w:themeColor="text1"/>
          <w:sz w:val="26"/>
          <w:szCs w:val="26"/>
          <w:lang w:val="uk-UA" w:eastAsia="ru-RU"/>
        </w:rPr>
        <w:t xml:space="preserve"> Кожен користувач призначає відповідальну особу, яка буде взаємодіяти із відповідальною особою Розпорядника для повідомлення про будь-які зміни </w:t>
      </w:r>
      <w:r w:rsidR="00505D47">
        <w:rPr>
          <w:rFonts w:ascii="Times New Roman" w:eastAsia="Times New Roman" w:hAnsi="Times New Roman" w:cs="Times New Roman"/>
          <w:color w:val="000000" w:themeColor="text1"/>
          <w:sz w:val="26"/>
          <w:szCs w:val="26"/>
          <w:lang w:val="uk-UA" w:eastAsia="ru-RU"/>
        </w:rPr>
        <w:t xml:space="preserve">користувача </w:t>
      </w:r>
      <w:r w:rsidR="000D671A" w:rsidRPr="004C70C4">
        <w:rPr>
          <w:rFonts w:ascii="Times New Roman" w:eastAsia="Times New Roman" w:hAnsi="Times New Roman" w:cs="Times New Roman"/>
          <w:color w:val="000000" w:themeColor="text1"/>
          <w:sz w:val="26"/>
          <w:szCs w:val="26"/>
          <w:lang w:val="uk-UA" w:eastAsia="ru-RU"/>
        </w:rPr>
        <w:t>у роботі із Реєстром.</w:t>
      </w:r>
    </w:p>
    <w:p w:rsidR="0009356E" w:rsidRPr="004C70C4" w:rsidRDefault="00F54DEB" w:rsidP="008E5B75">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6.</w:t>
      </w:r>
      <w:r w:rsidR="00B0026D">
        <w:rPr>
          <w:rFonts w:ascii="Times New Roman" w:hAnsi="Times New Roman" w:cs="Times New Roman"/>
          <w:sz w:val="26"/>
          <w:szCs w:val="26"/>
          <w:lang w:val="uk-UA"/>
        </w:rPr>
        <w:t xml:space="preserve"> </w:t>
      </w:r>
      <w:r w:rsidR="00D36B42" w:rsidRPr="004C70C4">
        <w:rPr>
          <w:rFonts w:ascii="Times New Roman" w:hAnsi="Times New Roman" w:cs="Times New Roman"/>
          <w:sz w:val="26"/>
          <w:szCs w:val="26"/>
          <w:lang w:val="uk-UA"/>
        </w:rPr>
        <w:t xml:space="preserve"> Виконавчі органи міської ради відповідно до Закону України «Про адміністративні послуги» за необхідності</w:t>
      </w:r>
      <w:r w:rsidR="00300610" w:rsidRPr="004C70C4">
        <w:rPr>
          <w:rFonts w:ascii="Times New Roman" w:hAnsi="Times New Roman" w:cs="Times New Roman"/>
          <w:sz w:val="26"/>
          <w:szCs w:val="26"/>
          <w:lang w:val="uk-UA"/>
        </w:rPr>
        <w:t>,</w:t>
      </w:r>
      <w:r w:rsidR="00D36B42" w:rsidRPr="004C70C4">
        <w:rPr>
          <w:rFonts w:ascii="Times New Roman" w:hAnsi="Times New Roman" w:cs="Times New Roman"/>
          <w:sz w:val="26"/>
          <w:szCs w:val="26"/>
          <w:lang w:val="uk-UA"/>
        </w:rPr>
        <w:t xml:space="preserve"> на підставі поданих відомостей у заяві про надання певної адміністративної послуг</w:t>
      </w:r>
      <w:r w:rsidR="00300610" w:rsidRPr="004C70C4">
        <w:rPr>
          <w:rFonts w:ascii="Times New Roman" w:hAnsi="Times New Roman" w:cs="Times New Roman"/>
          <w:sz w:val="26"/>
          <w:szCs w:val="26"/>
          <w:lang w:val="uk-UA"/>
        </w:rPr>
        <w:t xml:space="preserve">и, </w:t>
      </w:r>
      <w:r w:rsidR="00D36B42" w:rsidRPr="004C70C4">
        <w:rPr>
          <w:rFonts w:ascii="Times New Roman" w:hAnsi="Times New Roman" w:cs="Times New Roman"/>
          <w:sz w:val="26"/>
          <w:szCs w:val="26"/>
          <w:lang w:val="uk-UA"/>
        </w:rPr>
        <w:t xml:space="preserve">отримують інформацію з Реєстру без участі суб’єкта звернення шляхом </w:t>
      </w:r>
      <w:r w:rsidR="005D11C7" w:rsidRPr="004C70C4">
        <w:rPr>
          <w:rFonts w:ascii="Times New Roman" w:hAnsi="Times New Roman" w:cs="Times New Roman"/>
          <w:sz w:val="26"/>
          <w:szCs w:val="26"/>
          <w:lang w:val="uk-UA"/>
        </w:rPr>
        <w:t xml:space="preserve">здійснення електронного документообігу за допомогою </w:t>
      </w:r>
      <w:r w:rsidR="000D671A" w:rsidRPr="004C70C4">
        <w:rPr>
          <w:rFonts w:ascii="Times New Roman" w:hAnsi="Times New Roman" w:cs="Times New Roman"/>
          <w:sz w:val="26"/>
          <w:szCs w:val="26"/>
          <w:lang w:val="uk-UA"/>
        </w:rPr>
        <w:t xml:space="preserve">відповідних </w:t>
      </w:r>
      <w:r w:rsidR="005D11C7" w:rsidRPr="004C70C4">
        <w:rPr>
          <w:rFonts w:ascii="Times New Roman" w:hAnsi="Times New Roman" w:cs="Times New Roman"/>
          <w:sz w:val="26"/>
          <w:szCs w:val="26"/>
          <w:lang w:val="uk-UA"/>
        </w:rPr>
        <w:t>технічних та програмних засобів</w:t>
      </w:r>
      <w:r w:rsidR="000D671A" w:rsidRPr="004C70C4">
        <w:rPr>
          <w:rFonts w:ascii="Times New Roman" w:hAnsi="Times New Roman" w:cs="Times New Roman"/>
          <w:sz w:val="26"/>
          <w:szCs w:val="26"/>
          <w:lang w:val="uk-UA"/>
        </w:rPr>
        <w:t xml:space="preserve">. </w:t>
      </w:r>
      <w:r w:rsidR="00D36B42" w:rsidRPr="004C70C4">
        <w:rPr>
          <w:rFonts w:ascii="Times New Roman" w:hAnsi="Times New Roman" w:cs="Times New Roman"/>
          <w:sz w:val="26"/>
          <w:szCs w:val="26"/>
          <w:lang w:val="uk-UA"/>
        </w:rPr>
        <w:t xml:space="preserve">При цьому, такий доступ надається посадовим особам виконавчих органів міської ради виключно в режимі </w:t>
      </w:r>
      <w:r w:rsidR="000D671A" w:rsidRPr="004C70C4">
        <w:rPr>
          <w:rFonts w:ascii="Times New Roman" w:hAnsi="Times New Roman" w:cs="Times New Roman"/>
          <w:sz w:val="26"/>
          <w:szCs w:val="26"/>
          <w:lang w:val="uk-UA"/>
        </w:rPr>
        <w:t>перегляду інформації,</w:t>
      </w:r>
      <w:r w:rsidR="00D36B42" w:rsidRPr="004C70C4">
        <w:rPr>
          <w:rFonts w:ascii="Times New Roman" w:hAnsi="Times New Roman" w:cs="Times New Roman"/>
          <w:sz w:val="26"/>
          <w:szCs w:val="26"/>
          <w:lang w:val="uk-UA"/>
        </w:rPr>
        <w:t xml:space="preserve"> шляхом їх авторизації </w:t>
      </w:r>
      <w:r w:rsidR="000D671A" w:rsidRPr="004C70C4">
        <w:rPr>
          <w:rFonts w:ascii="Times New Roman" w:hAnsi="Times New Roman" w:cs="Times New Roman"/>
          <w:sz w:val="26"/>
          <w:szCs w:val="26"/>
          <w:lang w:val="uk-UA"/>
        </w:rPr>
        <w:t xml:space="preserve">як користувачів Реєстру. </w:t>
      </w:r>
    </w:p>
    <w:p w:rsidR="00E16D51" w:rsidRPr="004C70C4" w:rsidRDefault="000D671A" w:rsidP="0039490F">
      <w:pPr>
        <w:shd w:val="clear" w:color="auto" w:fill="FFFFFF"/>
        <w:spacing w:after="0" w:line="280" w:lineRule="atLeast"/>
        <w:ind w:firstLine="567"/>
        <w:jc w:val="both"/>
        <w:textAlignment w:val="top"/>
        <w:rPr>
          <w:rFonts w:ascii="Times New Roman" w:hAnsi="Times New Roman" w:cs="Times New Roman"/>
          <w:sz w:val="26"/>
          <w:szCs w:val="26"/>
          <w:lang w:val="uk-UA"/>
        </w:rPr>
      </w:pPr>
      <w:r w:rsidRPr="004C70C4">
        <w:rPr>
          <w:rFonts w:ascii="Times New Roman" w:hAnsi="Times New Roman" w:cs="Times New Roman"/>
          <w:sz w:val="26"/>
          <w:szCs w:val="26"/>
          <w:lang w:val="uk-UA"/>
        </w:rPr>
        <w:t>7.</w:t>
      </w:r>
      <w:r w:rsidR="00F02DFC" w:rsidRPr="004C70C4">
        <w:rPr>
          <w:rFonts w:ascii="Times New Roman" w:hAnsi="Times New Roman" w:cs="Times New Roman"/>
          <w:sz w:val="26"/>
          <w:szCs w:val="26"/>
          <w:lang w:val="uk-UA"/>
        </w:rPr>
        <w:t xml:space="preserve"> </w:t>
      </w:r>
      <w:r w:rsidR="00E16D51" w:rsidRPr="004C70C4">
        <w:rPr>
          <w:rFonts w:ascii="Times New Roman" w:hAnsi="Times New Roman" w:cs="Times New Roman"/>
          <w:sz w:val="26"/>
          <w:szCs w:val="26"/>
          <w:lang w:val="uk-UA"/>
        </w:rPr>
        <w:t xml:space="preserve">Інформація з Реєстру про реєстрацію/зняття з реєстрації місця проживання/перебування осіб надається, в тому числі, в інтересах національної безпеки, економічного добробуту та забезпечення прав мешканців на одержання якісних житлово-комунальних послуг, в електронному вигляді відповідним підприємствам, що забезпечують централізований облік та нарахування вартості житлово-комунальних послуг у межах та спосіб, що передбачені </w:t>
      </w:r>
      <w:r w:rsidRPr="004C70C4">
        <w:rPr>
          <w:rFonts w:ascii="Times New Roman" w:hAnsi="Times New Roman" w:cs="Times New Roman"/>
          <w:sz w:val="26"/>
          <w:szCs w:val="26"/>
          <w:lang w:val="uk-UA"/>
        </w:rPr>
        <w:t>законодавством.</w:t>
      </w:r>
    </w:p>
    <w:p w:rsidR="00F95F04" w:rsidRPr="004C70C4" w:rsidRDefault="000D671A" w:rsidP="008E5B75">
      <w:pPr>
        <w:spacing w:after="0" w:line="240" w:lineRule="auto"/>
        <w:ind w:firstLine="567"/>
        <w:jc w:val="both"/>
        <w:rPr>
          <w:rFonts w:ascii="Times New Roman" w:eastAsia="Times New Roman" w:hAnsi="Times New Roman" w:cs="Times New Roman"/>
          <w:sz w:val="26"/>
          <w:szCs w:val="26"/>
          <w:lang w:val="uk-UA" w:eastAsia="ru-RU"/>
        </w:rPr>
      </w:pPr>
      <w:r w:rsidRPr="004C70C4">
        <w:rPr>
          <w:rFonts w:ascii="Times New Roman" w:eastAsia="Times New Roman" w:hAnsi="Times New Roman" w:cs="Times New Roman"/>
          <w:sz w:val="26"/>
          <w:szCs w:val="26"/>
          <w:lang w:val="uk-UA" w:eastAsia="ru-RU"/>
        </w:rPr>
        <w:t>8</w:t>
      </w:r>
      <w:r w:rsidR="006A7ADC" w:rsidRPr="004C70C4">
        <w:rPr>
          <w:rFonts w:ascii="Times New Roman" w:eastAsia="Times New Roman" w:hAnsi="Times New Roman" w:cs="Times New Roman"/>
          <w:sz w:val="26"/>
          <w:szCs w:val="26"/>
          <w:lang w:val="uk-UA" w:eastAsia="ru-RU"/>
        </w:rPr>
        <w:t>.</w:t>
      </w:r>
      <w:r w:rsidR="00F95F04" w:rsidRPr="004C70C4">
        <w:rPr>
          <w:rFonts w:ascii="Times New Roman" w:eastAsia="Times New Roman" w:hAnsi="Times New Roman" w:cs="Times New Roman"/>
          <w:sz w:val="26"/>
          <w:szCs w:val="26"/>
          <w:lang w:val="uk-UA" w:eastAsia="ru-RU"/>
        </w:rPr>
        <w:t xml:space="preserve"> </w:t>
      </w:r>
      <w:r w:rsidRPr="004C70C4">
        <w:rPr>
          <w:rFonts w:ascii="Times New Roman" w:eastAsia="Times New Roman" w:hAnsi="Times New Roman" w:cs="Times New Roman"/>
          <w:sz w:val="26"/>
          <w:szCs w:val="26"/>
          <w:lang w:val="uk-UA" w:eastAsia="ru-RU"/>
        </w:rPr>
        <w:t>Користувачам Реєстру,</w:t>
      </w:r>
      <w:r w:rsidR="00F95F04" w:rsidRPr="004C70C4">
        <w:rPr>
          <w:rFonts w:ascii="Times New Roman" w:eastAsia="Times New Roman" w:hAnsi="Times New Roman" w:cs="Times New Roman"/>
          <w:sz w:val="26"/>
          <w:szCs w:val="26"/>
          <w:lang w:val="uk-UA" w:eastAsia="ru-RU"/>
        </w:rPr>
        <w:t xml:space="preserve"> </w:t>
      </w:r>
      <w:r w:rsidRPr="004C70C4">
        <w:rPr>
          <w:rFonts w:ascii="Times New Roman" w:eastAsia="Times New Roman" w:hAnsi="Times New Roman" w:cs="Times New Roman"/>
          <w:sz w:val="26"/>
          <w:szCs w:val="26"/>
          <w:lang w:val="uk-UA" w:eastAsia="ru-RU"/>
        </w:rPr>
        <w:t xml:space="preserve">які мають доступ до </w:t>
      </w:r>
      <w:r w:rsidR="00F95F04" w:rsidRPr="004C70C4">
        <w:rPr>
          <w:rFonts w:ascii="Times New Roman" w:eastAsia="Times New Roman" w:hAnsi="Times New Roman" w:cs="Times New Roman"/>
          <w:sz w:val="26"/>
          <w:szCs w:val="26"/>
          <w:lang w:val="uk-UA" w:eastAsia="ru-RU"/>
        </w:rPr>
        <w:t>персональн</w:t>
      </w:r>
      <w:r w:rsidRPr="004C70C4">
        <w:rPr>
          <w:rFonts w:ascii="Times New Roman" w:eastAsia="Times New Roman" w:hAnsi="Times New Roman" w:cs="Times New Roman"/>
          <w:sz w:val="26"/>
          <w:szCs w:val="26"/>
          <w:lang w:val="uk-UA" w:eastAsia="ru-RU"/>
        </w:rPr>
        <w:t>их</w:t>
      </w:r>
      <w:r w:rsidR="00F95F04" w:rsidRPr="004C70C4">
        <w:rPr>
          <w:rFonts w:ascii="Times New Roman" w:eastAsia="Times New Roman" w:hAnsi="Times New Roman" w:cs="Times New Roman"/>
          <w:sz w:val="26"/>
          <w:szCs w:val="26"/>
          <w:lang w:val="uk-UA" w:eastAsia="ru-RU"/>
        </w:rPr>
        <w:t xml:space="preserve"> дан</w:t>
      </w:r>
      <w:r w:rsidRPr="004C70C4">
        <w:rPr>
          <w:rFonts w:ascii="Times New Roman" w:eastAsia="Times New Roman" w:hAnsi="Times New Roman" w:cs="Times New Roman"/>
          <w:sz w:val="26"/>
          <w:szCs w:val="26"/>
          <w:lang w:val="uk-UA" w:eastAsia="ru-RU"/>
        </w:rPr>
        <w:t>их мешканців громади</w:t>
      </w:r>
      <w:r w:rsidR="00F95F04" w:rsidRPr="004C70C4">
        <w:rPr>
          <w:rFonts w:ascii="Times New Roman" w:eastAsia="Times New Roman" w:hAnsi="Times New Roman" w:cs="Times New Roman"/>
          <w:sz w:val="26"/>
          <w:szCs w:val="26"/>
          <w:lang w:val="uk-UA" w:eastAsia="ru-RU"/>
        </w:rPr>
        <w:t xml:space="preserve">, </w:t>
      </w:r>
      <w:r w:rsidRPr="004C70C4">
        <w:rPr>
          <w:rFonts w:ascii="Times New Roman" w:eastAsia="Times New Roman" w:hAnsi="Times New Roman" w:cs="Times New Roman"/>
          <w:sz w:val="26"/>
          <w:szCs w:val="26"/>
          <w:lang w:val="uk-UA" w:eastAsia="ru-RU"/>
        </w:rPr>
        <w:t xml:space="preserve">які </w:t>
      </w:r>
      <w:r w:rsidR="00F95F04" w:rsidRPr="004C70C4">
        <w:rPr>
          <w:rFonts w:ascii="Times New Roman" w:eastAsia="Times New Roman" w:hAnsi="Times New Roman" w:cs="Times New Roman"/>
          <w:sz w:val="26"/>
          <w:szCs w:val="26"/>
          <w:lang w:val="uk-UA" w:eastAsia="ru-RU"/>
        </w:rPr>
        <w:t xml:space="preserve">внесені/отримані до/з Реєстру, забороняється розголошувати персональні дані, що стали їм відомі у зв’язку з  виконанням ними службових </w:t>
      </w:r>
      <w:r w:rsidRPr="004C70C4">
        <w:rPr>
          <w:rFonts w:ascii="Times New Roman" w:eastAsia="Times New Roman" w:hAnsi="Times New Roman" w:cs="Times New Roman"/>
          <w:sz w:val="26"/>
          <w:szCs w:val="26"/>
          <w:lang w:val="uk-UA" w:eastAsia="ru-RU"/>
        </w:rPr>
        <w:t xml:space="preserve">та посадових </w:t>
      </w:r>
      <w:r w:rsidR="00F95F04" w:rsidRPr="004C70C4">
        <w:rPr>
          <w:rFonts w:ascii="Times New Roman" w:eastAsia="Times New Roman" w:hAnsi="Times New Roman" w:cs="Times New Roman"/>
          <w:sz w:val="26"/>
          <w:szCs w:val="26"/>
          <w:lang w:val="uk-UA" w:eastAsia="ru-RU"/>
        </w:rPr>
        <w:t>обов’язків.</w:t>
      </w:r>
      <w:r w:rsidRPr="004C70C4">
        <w:rPr>
          <w:rFonts w:ascii="Times New Roman" w:eastAsia="Times New Roman" w:hAnsi="Times New Roman" w:cs="Times New Roman"/>
          <w:sz w:val="26"/>
          <w:szCs w:val="26"/>
          <w:lang w:val="uk-UA" w:eastAsia="ru-RU"/>
        </w:rPr>
        <w:t xml:space="preserve"> За порушення законодавства у сфері захисту персональних даних відповідна посадова/службова особа користувача несе відповідальність, встановлену чинним законодавством України.</w:t>
      </w:r>
    </w:p>
    <w:p w:rsidR="00291A81" w:rsidRPr="004C70C4" w:rsidRDefault="000D671A" w:rsidP="008E5B75">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4C70C4">
        <w:rPr>
          <w:rFonts w:ascii="Times New Roman" w:eastAsia="Times New Roman" w:hAnsi="Times New Roman" w:cs="Times New Roman"/>
          <w:sz w:val="26"/>
          <w:szCs w:val="26"/>
          <w:lang w:val="uk-UA" w:eastAsia="ru-RU"/>
        </w:rPr>
        <w:t>9</w:t>
      </w:r>
      <w:r w:rsidR="006A7ADC" w:rsidRPr="004C70C4">
        <w:rPr>
          <w:rFonts w:ascii="Times New Roman" w:eastAsia="Times New Roman" w:hAnsi="Times New Roman" w:cs="Times New Roman"/>
          <w:sz w:val="26"/>
          <w:szCs w:val="26"/>
          <w:lang w:val="uk-UA" w:eastAsia="ru-RU"/>
        </w:rPr>
        <w:t>.</w:t>
      </w:r>
      <w:r w:rsidR="00F95F04" w:rsidRPr="004C70C4">
        <w:rPr>
          <w:rFonts w:ascii="Times New Roman" w:eastAsia="Times New Roman" w:hAnsi="Times New Roman" w:cs="Times New Roman"/>
          <w:sz w:val="26"/>
          <w:szCs w:val="26"/>
          <w:lang w:val="uk-UA" w:eastAsia="ru-RU"/>
        </w:rPr>
        <w:t xml:space="preserve"> Дані Реєстру можуть використовуватися із статистичною або науковою метою, за умови їх знеособлення</w:t>
      </w:r>
      <w:r w:rsidRPr="004C70C4">
        <w:rPr>
          <w:rFonts w:ascii="Times New Roman" w:eastAsia="Times New Roman" w:hAnsi="Times New Roman" w:cs="Times New Roman"/>
          <w:sz w:val="26"/>
          <w:szCs w:val="26"/>
          <w:lang w:val="uk-UA" w:eastAsia="ru-RU"/>
        </w:rPr>
        <w:t>.</w:t>
      </w:r>
    </w:p>
    <w:p w:rsidR="004D5DFE" w:rsidRPr="004C70C4" w:rsidRDefault="004D5DFE" w:rsidP="008E5B75">
      <w:pPr>
        <w:spacing w:after="0" w:line="240" w:lineRule="auto"/>
        <w:ind w:firstLine="567"/>
        <w:jc w:val="both"/>
        <w:rPr>
          <w:rFonts w:ascii="Times New Roman" w:eastAsia="Times New Roman" w:hAnsi="Times New Roman" w:cs="Times New Roman"/>
          <w:color w:val="000000" w:themeColor="text1"/>
          <w:sz w:val="26"/>
          <w:szCs w:val="26"/>
          <w:lang w:val="uk-UA" w:eastAsia="ru-RU"/>
        </w:rPr>
      </w:pPr>
    </w:p>
    <w:p w:rsidR="004D5DFE" w:rsidRPr="004C70C4" w:rsidRDefault="004D5DFE" w:rsidP="008E5B75">
      <w:pPr>
        <w:spacing w:after="0" w:line="240" w:lineRule="auto"/>
        <w:ind w:firstLine="567"/>
        <w:jc w:val="both"/>
        <w:rPr>
          <w:rFonts w:ascii="Times New Roman" w:eastAsia="Times New Roman" w:hAnsi="Times New Roman" w:cs="Times New Roman"/>
          <w:color w:val="000000" w:themeColor="text1"/>
          <w:sz w:val="26"/>
          <w:szCs w:val="26"/>
          <w:lang w:val="uk-UA" w:eastAsia="ru-RU"/>
        </w:rPr>
      </w:pPr>
    </w:p>
    <w:p w:rsidR="00727F22" w:rsidRPr="004C70C4" w:rsidRDefault="00727F22" w:rsidP="00727F22">
      <w:pPr>
        <w:spacing w:after="0" w:line="240" w:lineRule="auto"/>
        <w:jc w:val="both"/>
        <w:rPr>
          <w:rFonts w:ascii="Times New Roman" w:hAnsi="Times New Roman" w:cs="Times New Roman"/>
          <w:sz w:val="26"/>
          <w:szCs w:val="26"/>
        </w:rPr>
      </w:pPr>
      <w:r w:rsidRPr="004C70C4">
        <w:rPr>
          <w:rFonts w:ascii="Times New Roman" w:hAnsi="Times New Roman" w:cs="Times New Roman"/>
          <w:sz w:val="26"/>
          <w:szCs w:val="26"/>
        </w:rPr>
        <w:t>Керуюч</w:t>
      </w:r>
      <w:r w:rsidR="002A7CC3">
        <w:rPr>
          <w:rFonts w:ascii="Times New Roman" w:hAnsi="Times New Roman" w:cs="Times New Roman"/>
          <w:sz w:val="26"/>
          <w:szCs w:val="26"/>
          <w:lang w:val="uk-UA"/>
        </w:rPr>
        <w:t>ий</w:t>
      </w:r>
      <w:r w:rsidRPr="004C70C4">
        <w:rPr>
          <w:rFonts w:ascii="Times New Roman" w:hAnsi="Times New Roman" w:cs="Times New Roman"/>
          <w:sz w:val="26"/>
          <w:szCs w:val="26"/>
        </w:rPr>
        <w:t xml:space="preserve"> справами</w:t>
      </w:r>
    </w:p>
    <w:p w:rsidR="00727F22" w:rsidRPr="004C70C4" w:rsidRDefault="0010207C" w:rsidP="00727F22">
      <w:pPr>
        <w:shd w:val="clear" w:color="auto" w:fill="FFFFFF"/>
        <w:spacing w:after="0" w:line="280" w:lineRule="atLeast"/>
        <w:jc w:val="both"/>
        <w:rPr>
          <w:rFonts w:ascii="Times New Roman" w:hAnsi="Times New Roman" w:cs="Times New Roman"/>
          <w:sz w:val="26"/>
          <w:szCs w:val="26"/>
          <w:lang w:val="uk-UA"/>
        </w:rPr>
      </w:pPr>
      <w:r w:rsidRPr="004C70C4">
        <w:rPr>
          <w:rFonts w:ascii="Times New Roman" w:hAnsi="Times New Roman" w:cs="Times New Roman"/>
          <w:sz w:val="26"/>
          <w:szCs w:val="26"/>
        </w:rPr>
        <w:t>виконкому</w:t>
      </w:r>
      <w:r w:rsidRPr="004C70C4">
        <w:rPr>
          <w:rFonts w:ascii="Times New Roman" w:hAnsi="Times New Roman" w:cs="Times New Roman"/>
          <w:sz w:val="26"/>
          <w:szCs w:val="26"/>
        </w:rPr>
        <w:tab/>
      </w:r>
      <w:r w:rsidRPr="004C70C4">
        <w:rPr>
          <w:rFonts w:ascii="Times New Roman" w:hAnsi="Times New Roman" w:cs="Times New Roman"/>
          <w:sz w:val="26"/>
          <w:szCs w:val="26"/>
        </w:rPr>
        <w:tab/>
      </w:r>
      <w:r w:rsidRPr="004C70C4">
        <w:rPr>
          <w:rFonts w:ascii="Times New Roman" w:hAnsi="Times New Roman" w:cs="Times New Roman"/>
          <w:sz w:val="26"/>
          <w:szCs w:val="26"/>
        </w:rPr>
        <w:tab/>
      </w:r>
      <w:r w:rsidRPr="004C70C4">
        <w:rPr>
          <w:rFonts w:ascii="Times New Roman" w:hAnsi="Times New Roman" w:cs="Times New Roman"/>
          <w:sz w:val="26"/>
          <w:szCs w:val="26"/>
        </w:rPr>
        <w:tab/>
      </w:r>
      <w:r w:rsidRPr="004C70C4">
        <w:rPr>
          <w:rFonts w:ascii="Times New Roman" w:hAnsi="Times New Roman" w:cs="Times New Roman"/>
          <w:sz w:val="26"/>
          <w:szCs w:val="26"/>
        </w:rPr>
        <w:tab/>
      </w:r>
      <w:r w:rsidRPr="004C70C4">
        <w:rPr>
          <w:rFonts w:ascii="Times New Roman" w:hAnsi="Times New Roman" w:cs="Times New Roman"/>
          <w:sz w:val="26"/>
          <w:szCs w:val="26"/>
        </w:rPr>
        <w:tab/>
      </w:r>
      <w:r w:rsidRPr="004C70C4">
        <w:rPr>
          <w:rFonts w:ascii="Times New Roman" w:hAnsi="Times New Roman" w:cs="Times New Roman"/>
          <w:sz w:val="26"/>
          <w:szCs w:val="26"/>
        </w:rPr>
        <w:tab/>
      </w:r>
      <w:r w:rsidRPr="004C70C4">
        <w:rPr>
          <w:rFonts w:ascii="Times New Roman" w:hAnsi="Times New Roman" w:cs="Times New Roman"/>
          <w:sz w:val="26"/>
          <w:szCs w:val="26"/>
        </w:rPr>
        <w:tab/>
      </w:r>
      <w:r w:rsidRPr="004C70C4">
        <w:rPr>
          <w:rFonts w:ascii="Times New Roman" w:hAnsi="Times New Roman" w:cs="Times New Roman"/>
          <w:sz w:val="26"/>
          <w:szCs w:val="26"/>
        </w:rPr>
        <w:tab/>
      </w:r>
      <w:r w:rsidR="004C70C4" w:rsidRPr="004C70C4">
        <w:rPr>
          <w:rFonts w:ascii="Times New Roman" w:hAnsi="Times New Roman" w:cs="Times New Roman"/>
          <w:sz w:val="26"/>
          <w:szCs w:val="26"/>
          <w:lang w:val="uk-UA"/>
        </w:rPr>
        <w:t xml:space="preserve">    </w:t>
      </w:r>
      <w:r w:rsidR="004C70C4">
        <w:rPr>
          <w:rFonts w:ascii="Times New Roman" w:hAnsi="Times New Roman" w:cs="Times New Roman"/>
          <w:sz w:val="26"/>
          <w:szCs w:val="26"/>
          <w:lang w:val="uk-UA"/>
        </w:rPr>
        <w:t xml:space="preserve">   </w:t>
      </w:r>
      <w:r w:rsidRPr="004C70C4">
        <w:rPr>
          <w:rFonts w:ascii="Times New Roman" w:hAnsi="Times New Roman" w:cs="Times New Roman"/>
          <w:sz w:val="26"/>
          <w:szCs w:val="26"/>
          <w:lang w:val="uk-UA"/>
        </w:rPr>
        <w:t xml:space="preserve"> </w:t>
      </w:r>
      <w:r w:rsidR="00727F22" w:rsidRPr="004C70C4">
        <w:rPr>
          <w:rFonts w:ascii="Times New Roman" w:hAnsi="Times New Roman" w:cs="Times New Roman"/>
          <w:sz w:val="26"/>
          <w:szCs w:val="26"/>
        </w:rPr>
        <w:t xml:space="preserve">   </w:t>
      </w:r>
      <w:r w:rsidR="004C70C4" w:rsidRPr="004C70C4">
        <w:rPr>
          <w:rFonts w:ascii="Times New Roman" w:hAnsi="Times New Roman" w:cs="Times New Roman"/>
          <w:sz w:val="26"/>
          <w:szCs w:val="26"/>
          <w:lang w:val="uk-UA"/>
        </w:rPr>
        <w:t>М</w:t>
      </w:r>
      <w:r w:rsidR="00727F22" w:rsidRPr="004C70C4">
        <w:rPr>
          <w:rFonts w:ascii="Times New Roman" w:hAnsi="Times New Roman" w:cs="Times New Roman"/>
          <w:sz w:val="26"/>
          <w:szCs w:val="26"/>
        </w:rPr>
        <w:t>.</w:t>
      </w:r>
      <w:r w:rsidRPr="004C70C4">
        <w:rPr>
          <w:rFonts w:ascii="Times New Roman" w:hAnsi="Times New Roman" w:cs="Times New Roman"/>
          <w:sz w:val="26"/>
          <w:szCs w:val="26"/>
          <w:lang w:val="uk-UA"/>
        </w:rPr>
        <w:t xml:space="preserve"> </w:t>
      </w:r>
      <w:r w:rsidR="004C70C4" w:rsidRPr="004C70C4">
        <w:rPr>
          <w:rFonts w:ascii="Times New Roman" w:hAnsi="Times New Roman" w:cs="Times New Roman"/>
          <w:sz w:val="26"/>
          <w:szCs w:val="26"/>
          <w:lang w:val="uk-UA"/>
        </w:rPr>
        <w:t>Корнійчук</w:t>
      </w:r>
    </w:p>
    <w:p w:rsidR="004D5DFE" w:rsidRPr="004C70C4" w:rsidRDefault="004D5DFE" w:rsidP="00727F22">
      <w:pPr>
        <w:spacing w:after="0" w:line="240" w:lineRule="auto"/>
        <w:ind w:firstLine="567"/>
        <w:jc w:val="both"/>
        <w:rPr>
          <w:rFonts w:ascii="Times New Roman" w:eastAsia="Times New Roman" w:hAnsi="Times New Roman" w:cs="Times New Roman"/>
          <w:color w:val="000000" w:themeColor="text1"/>
          <w:sz w:val="26"/>
          <w:szCs w:val="26"/>
          <w:lang w:val="uk-UA" w:eastAsia="ru-RU"/>
        </w:rPr>
      </w:pPr>
    </w:p>
    <w:sectPr w:rsidR="004D5DFE" w:rsidRPr="004C70C4" w:rsidSect="004B31BC">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338" w:rsidRDefault="00A82338" w:rsidP="00824579">
      <w:pPr>
        <w:spacing w:after="0" w:line="240" w:lineRule="auto"/>
      </w:pPr>
      <w:r>
        <w:separator/>
      </w:r>
    </w:p>
  </w:endnote>
  <w:endnote w:type="continuationSeparator" w:id="0">
    <w:p w:rsidR="00A82338" w:rsidRDefault="00A82338" w:rsidP="0082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338" w:rsidRDefault="00A82338" w:rsidP="00824579">
      <w:pPr>
        <w:spacing w:after="0" w:line="240" w:lineRule="auto"/>
      </w:pPr>
      <w:r>
        <w:separator/>
      </w:r>
    </w:p>
  </w:footnote>
  <w:footnote w:type="continuationSeparator" w:id="0">
    <w:p w:rsidR="00A82338" w:rsidRDefault="00A82338" w:rsidP="0082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850663"/>
      <w:docPartObj>
        <w:docPartGallery w:val="Page Numbers (Top of Page)"/>
        <w:docPartUnique/>
      </w:docPartObj>
    </w:sdtPr>
    <w:sdtEndPr/>
    <w:sdtContent>
      <w:p w:rsidR="004B31BC" w:rsidRDefault="004B31BC">
        <w:pPr>
          <w:pStyle w:val="a5"/>
          <w:jc w:val="center"/>
        </w:pPr>
        <w:r>
          <w:fldChar w:fldCharType="begin"/>
        </w:r>
        <w:r>
          <w:instrText>PAGE   \* MERGEFORMAT</w:instrText>
        </w:r>
        <w:r>
          <w:fldChar w:fldCharType="separate"/>
        </w:r>
        <w:r w:rsidR="002A7CC3">
          <w:rPr>
            <w:noProof/>
          </w:rPr>
          <w:t>6</w:t>
        </w:r>
        <w:r>
          <w:fldChar w:fldCharType="end"/>
        </w:r>
      </w:p>
    </w:sdtContent>
  </w:sdt>
  <w:p w:rsidR="007956F5" w:rsidRPr="004B31BC" w:rsidRDefault="004B31BC" w:rsidP="007956F5">
    <w:pPr>
      <w:tabs>
        <w:tab w:val="left" w:pos="6096"/>
      </w:tabs>
      <w:ind w:right="-6"/>
      <w:jc w:val="right"/>
      <w:rPr>
        <w:rFonts w:ascii="Times New Roman" w:hAnsi="Times New Roman" w:cs="Times New Roman"/>
        <w:b/>
        <w:bCs/>
        <w:color w:val="000000" w:themeColor="text1"/>
        <w:sz w:val="24"/>
        <w:szCs w:val="24"/>
        <w:lang w:val="uk-UA"/>
      </w:rPr>
    </w:pPr>
    <w:r w:rsidRPr="004B31BC">
      <w:rPr>
        <w:rFonts w:ascii="Times New Roman" w:hAnsi="Times New Roman" w:cs="Times New Roman"/>
        <w:b/>
        <w:bCs/>
        <w:color w:val="000000" w:themeColor="text1"/>
        <w:sz w:val="24"/>
        <w:szCs w:val="24"/>
        <w:lang w:val="uk-UA"/>
      </w:rPr>
      <w:t>ПРОЄКТ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05" w:rsidRPr="00154105" w:rsidRDefault="00154105" w:rsidP="00154105">
    <w:pPr>
      <w:pStyle w:val="a5"/>
      <w:jc w:val="right"/>
      <w:rPr>
        <w:rFonts w:ascii="Times New Roman" w:hAnsi="Times New Roman" w:cs="Times New Roman"/>
        <w:sz w:val="24"/>
        <w:szCs w:val="24"/>
        <w:lang w:val="uk-UA"/>
      </w:rPr>
    </w:pPr>
    <w:r w:rsidRPr="00154105">
      <w:rPr>
        <w:rFonts w:ascii="Times New Roman" w:hAnsi="Times New Roman" w:cs="Times New Roman"/>
        <w:sz w:val="24"/>
        <w:szCs w:val="24"/>
        <w:lang w:val="uk-UA"/>
      </w:rP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F48"/>
    <w:multiLevelType w:val="hybridMultilevel"/>
    <w:tmpl w:val="A9EAEC92"/>
    <w:lvl w:ilvl="0" w:tplc="0422000F">
      <w:start w:val="1"/>
      <w:numFmt w:val="decimal"/>
      <w:lvlText w:val="%1."/>
      <w:lvlJc w:val="left"/>
      <w:pPr>
        <w:ind w:left="1854" w:hanging="360"/>
      </w:pPr>
      <w:rPr>
        <w:rFonts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 w15:restartNumberingAfterBreak="0">
    <w:nsid w:val="0B42166F"/>
    <w:multiLevelType w:val="hybridMultilevel"/>
    <w:tmpl w:val="C05E8428"/>
    <w:lvl w:ilvl="0" w:tplc="EC74C33A">
      <w:start w:val="1"/>
      <w:numFmt w:val="bullet"/>
      <w:lvlText w:val=""/>
      <w:lvlJc w:val="left"/>
      <w:pPr>
        <w:ind w:left="1854"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D53AB3"/>
    <w:multiLevelType w:val="hybridMultilevel"/>
    <w:tmpl w:val="6A2815CE"/>
    <w:lvl w:ilvl="0" w:tplc="EC74C33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A3C1A10"/>
    <w:multiLevelType w:val="hybridMultilevel"/>
    <w:tmpl w:val="B5FAE2A2"/>
    <w:lvl w:ilvl="0" w:tplc="FF2CD742">
      <w:start w:val="1"/>
      <w:numFmt w:val="decimal"/>
      <w:lvlText w:val="%1."/>
      <w:lvlJc w:val="left"/>
      <w:pPr>
        <w:ind w:left="973" w:hanging="40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8855248"/>
    <w:multiLevelType w:val="multilevel"/>
    <w:tmpl w:val="C0FE727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557F30A5"/>
    <w:multiLevelType w:val="hybridMultilevel"/>
    <w:tmpl w:val="BF1C33FE"/>
    <w:lvl w:ilvl="0" w:tplc="EC74C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C7B08DF"/>
    <w:multiLevelType w:val="multilevel"/>
    <w:tmpl w:val="DF8C887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7" w15:restartNumberingAfterBreak="0">
    <w:nsid w:val="6E0A3D77"/>
    <w:multiLevelType w:val="hybridMultilevel"/>
    <w:tmpl w:val="7B40BB90"/>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8" w15:restartNumberingAfterBreak="0">
    <w:nsid w:val="6F7D5717"/>
    <w:multiLevelType w:val="hybridMultilevel"/>
    <w:tmpl w:val="A2D69822"/>
    <w:lvl w:ilvl="0" w:tplc="EC74C33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EC74C33A">
      <w:start w:val="1"/>
      <w:numFmt w:val="bullet"/>
      <w:lvlText w:val=""/>
      <w:lvlJc w:val="left"/>
      <w:pPr>
        <w:ind w:left="2727" w:hanging="360"/>
      </w:pPr>
      <w:rPr>
        <w:rFonts w:ascii="Symbol" w:hAnsi="Symbol"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74C57604"/>
    <w:multiLevelType w:val="hybridMultilevel"/>
    <w:tmpl w:val="CD06F62A"/>
    <w:lvl w:ilvl="0" w:tplc="EC74C33A">
      <w:start w:val="1"/>
      <w:numFmt w:val="bullet"/>
      <w:lvlText w:val=""/>
      <w:lvlJc w:val="left"/>
      <w:pPr>
        <w:ind w:left="1854" w:hanging="360"/>
      </w:pPr>
      <w:rPr>
        <w:rFonts w:ascii="Symbol" w:hAnsi="Symbol" w:hint="default"/>
      </w:rPr>
    </w:lvl>
    <w:lvl w:ilvl="1" w:tplc="EC74C33A">
      <w:start w:val="1"/>
      <w:numFmt w:val="bullet"/>
      <w:lvlText w:val=""/>
      <w:lvlJc w:val="left"/>
      <w:pPr>
        <w:ind w:left="1440" w:hanging="360"/>
      </w:pPr>
      <w:rPr>
        <w:rFonts w:ascii="Symbol" w:hAnsi="Symbol" w:hint="default"/>
      </w:rPr>
    </w:lvl>
    <w:lvl w:ilvl="2" w:tplc="4E769E5C">
      <w:start w:val="3"/>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E3C1AC5"/>
    <w:multiLevelType w:val="hybridMultilevel"/>
    <w:tmpl w:val="0F4C1DFA"/>
    <w:lvl w:ilvl="0" w:tplc="5B44D8DC">
      <w:start w:val="1"/>
      <w:numFmt w:val="decimal"/>
      <w:lvlText w:val="%1)"/>
      <w:lvlJc w:val="left"/>
      <w:pPr>
        <w:ind w:left="947" w:hanging="3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7"/>
  </w:num>
  <w:num w:numId="4">
    <w:abstractNumId w:val="0"/>
  </w:num>
  <w:num w:numId="5">
    <w:abstractNumId w:val="1"/>
  </w:num>
  <w:num w:numId="6">
    <w:abstractNumId w:val="9"/>
  </w:num>
  <w:num w:numId="7">
    <w:abstractNumId w:val="6"/>
  </w:num>
  <w:num w:numId="8">
    <w:abstractNumId w:val="2"/>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94"/>
    <w:rsid w:val="000136CD"/>
    <w:rsid w:val="0002118F"/>
    <w:rsid w:val="000854B9"/>
    <w:rsid w:val="0009356E"/>
    <w:rsid w:val="000D671A"/>
    <w:rsid w:val="000E7D28"/>
    <w:rsid w:val="00101AB3"/>
    <w:rsid w:val="0010207C"/>
    <w:rsid w:val="00105A29"/>
    <w:rsid w:val="00110000"/>
    <w:rsid w:val="001421F2"/>
    <w:rsid w:val="001424E9"/>
    <w:rsid w:val="00154105"/>
    <w:rsid w:val="0015667B"/>
    <w:rsid w:val="001B03D3"/>
    <w:rsid w:val="00250336"/>
    <w:rsid w:val="0025663A"/>
    <w:rsid w:val="00282698"/>
    <w:rsid w:val="00291A81"/>
    <w:rsid w:val="002A7CC3"/>
    <w:rsid w:val="002B3B6D"/>
    <w:rsid w:val="002D1E66"/>
    <w:rsid w:val="002E6698"/>
    <w:rsid w:val="00300610"/>
    <w:rsid w:val="00325139"/>
    <w:rsid w:val="00333B1B"/>
    <w:rsid w:val="00353745"/>
    <w:rsid w:val="00375510"/>
    <w:rsid w:val="003778EB"/>
    <w:rsid w:val="00393046"/>
    <w:rsid w:val="0039490F"/>
    <w:rsid w:val="0040093A"/>
    <w:rsid w:val="00427764"/>
    <w:rsid w:val="00465E52"/>
    <w:rsid w:val="00482C56"/>
    <w:rsid w:val="004B31BC"/>
    <w:rsid w:val="004C70C4"/>
    <w:rsid w:val="004D4811"/>
    <w:rsid w:val="004D5DFE"/>
    <w:rsid w:val="004E37A0"/>
    <w:rsid w:val="00505D47"/>
    <w:rsid w:val="00507265"/>
    <w:rsid w:val="00507ED6"/>
    <w:rsid w:val="00537B4F"/>
    <w:rsid w:val="0058347C"/>
    <w:rsid w:val="005D11C7"/>
    <w:rsid w:val="00602FD1"/>
    <w:rsid w:val="006533CE"/>
    <w:rsid w:val="00683367"/>
    <w:rsid w:val="00695C5C"/>
    <w:rsid w:val="006969E8"/>
    <w:rsid w:val="006A7ADC"/>
    <w:rsid w:val="006B79E4"/>
    <w:rsid w:val="006C7FC9"/>
    <w:rsid w:val="006E210E"/>
    <w:rsid w:val="006F3947"/>
    <w:rsid w:val="006F4994"/>
    <w:rsid w:val="00727F22"/>
    <w:rsid w:val="007956F5"/>
    <w:rsid w:val="008047AB"/>
    <w:rsid w:val="00824579"/>
    <w:rsid w:val="008A4716"/>
    <w:rsid w:val="008A53CF"/>
    <w:rsid w:val="008C09B7"/>
    <w:rsid w:val="008C4422"/>
    <w:rsid w:val="008D56BE"/>
    <w:rsid w:val="008E53E2"/>
    <w:rsid w:val="008E5B75"/>
    <w:rsid w:val="008E68FD"/>
    <w:rsid w:val="00920253"/>
    <w:rsid w:val="009678DE"/>
    <w:rsid w:val="009A215D"/>
    <w:rsid w:val="009F201A"/>
    <w:rsid w:val="00A24FF5"/>
    <w:rsid w:val="00A5131E"/>
    <w:rsid w:val="00A535B1"/>
    <w:rsid w:val="00A5360F"/>
    <w:rsid w:val="00A628B7"/>
    <w:rsid w:val="00A64E28"/>
    <w:rsid w:val="00A82338"/>
    <w:rsid w:val="00A844FE"/>
    <w:rsid w:val="00A96F6F"/>
    <w:rsid w:val="00AA1CB2"/>
    <w:rsid w:val="00AA6345"/>
    <w:rsid w:val="00AE7EF0"/>
    <w:rsid w:val="00AF08AE"/>
    <w:rsid w:val="00AF2BA0"/>
    <w:rsid w:val="00B0026D"/>
    <w:rsid w:val="00B066A4"/>
    <w:rsid w:val="00B260C0"/>
    <w:rsid w:val="00B716F7"/>
    <w:rsid w:val="00BB4CB0"/>
    <w:rsid w:val="00BC6FB8"/>
    <w:rsid w:val="00C128A5"/>
    <w:rsid w:val="00C43E3E"/>
    <w:rsid w:val="00C547D3"/>
    <w:rsid w:val="00C61ED6"/>
    <w:rsid w:val="00C77D6C"/>
    <w:rsid w:val="00C933F8"/>
    <w:rsid w:val="00D17FFE"/>
    <w:rsid w:val="00D36B42"/>
    <w:rsid w:val="00D6218E"/>
    <w:rsid w:val="00D64CEF"/>
    <w:rsid w:val="00D859C1"/>
    <w:rsid w:val="00DA1B3D"/>
    <w:rsid w:val="00DA5320"/>
    <w:rsid w:val="00E16D51"/>
    <w:rsid w:val="00E21D04"/>
    <w:rsid w:val="00EA36ED"/>
    <w:rsid w:val="00ED2358"/>
    <w:rsid w:val="00EE1141"/>
    <w:rsid w:val="00F02DFC"/>
    <w:rsid w:val="00F02E7B"/>
    <w:rsid w:val="00F54DEB"/>
    <w:rsid w:val="00F6166C"/>
    <w:rsid w:val="00F7064B"/>
    <w:rsid w:val="00F76ABE"/>
    <w:rsid w:val="00F77626"/>
    <w:rsid w:val="00F95F04"/>
    <w:rsid w:val="00FA6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D81B8E"/>
  <w15:docId w15:val="{D2CE8D1B-2601-48C4-9B43-1F9B30FF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7764"/>
    <w:rPr>
      <w:color w:val="0000FF"/>
      <w:u w:val="single"/>
    </w:rPr>
  </w:style>
  <w:style w:type="paragraph" w:styleId="a4">
    <w:name w:val="List Paragraph"/>
    <w:basedOn w:val="a"/>
    <w:uiPriority w:val="34"/>
    <w:qFormat/>
    <w:rsid w:val="004E37A0"/>
    <w:pPr>
      <w:ind w:left="720"/>
      <w:contextualSpacing/>
    </w:pPr>
  </w:style>
  <w:style w:type="paragraph" w:styleId="a5">
    <w:name w:val="header"/>
    <w:basedOn w:val="a"/>
    <w:link w:val="a6"/>
    <w:uiPriority w:val="99"/>
    <w:unhideWhenUsed/>
    <w:rsid w:val="008245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4579"/>
  </w:style>
  <w:style w:type="paragraph" w:styleId="a7">
    <w:name w:val="footer"/>
    <w:basedOn w:val="a"/>
    <w:link w:val="a8"/>
    <w:uiPriority w:val="99"/>
    <w:unhideWhenUsed/>
    <w:rsid w:val="008245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4579"/>
  </w:style>
  <w:style w:type="paragraph" w:styleId="a9">
    <w:name w:val="Balloon Text"/>
    <w:basedOn w:val="a"/>
    <w:link w:val="aa"/>
    <w:uiPriority w:val="99"/>
    <w:semiHidden/>
    <w:unhideWhenUsed/>
    <w:rsid w:val="00B716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1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23706">
      <w:bodyDiv w:val="1"/>
      <w:marLeft w:val="0"/>
      <w:marRight w:val="0"/>
      <w:marTop w:val="0"/>
      <w:marBottom w:val="0"/>
      <w:divBdr>
        <w:top w:val="none" w:sz="0" w:space="0" w:color="auto"/>
        <w:left w:val="none" w:sz="0" w:space="0" w:color="auto"/>
        <w:bottom w:val="none" w:sz="0" w:space="0" w:color="auto"/>
        <w:right w:val="none" w:sz="0" w:space="0" w:color="auto"/>
      </w:divBdr>
    </w:div>
    <w:div w:id="153126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6</Pages>
  <Words>9773</Words>
  <Characters>5572</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KRPS</cp:lastModifiedBy>
  <cp:revision>26</cp:revision>
  <cp:lastPrinted>2021-03-05T08:36:00Z</cp:lastPrinted>
  <dcterms:created xsi:type="dcterms:W3CDTF">2021-03-25T11:39:00Z</dcterms:created>
  <dcterms:modified xsi:type="dcterms:W3CDTF">2021-05-20T07:37:00Z</dcterms:modified>
</cp:coreProperties>
</file>