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12" w:rsidRDefault="00C82B12" w:rsidP="00C82B12">
      <w:pPr>
        <w:tabs>
          <w:tab w:val="left" w:pos="2835"/>
          <w:tab w:val="center" w:pos="4592"/>
        </w:tabs>
        <w:rPr>
          <w:b/>
          <w:sz w:val="16"/>
          <w:szCs w:val="16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2739390</wp:posOffset>
            </wp:positionH>
            <wp:positionV relativeFrom="paragraph">
              <wp:posOffset>71755</wp:posOffset>
            </wp:positionV>
            <wp:extent cx="453390" cy="628650"/>
            <wp:effectExtent l="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24" t="-1135" r="-1524" b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B12" w:rsidRDefault="00C82B12" w:rsidP="00C82B12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МІСЬКА РАДА</w:t>
      </w:r>
    </w:p>
    <w:p w:rsidR="00C82B12" w:rsidRDefault="00C82B12" w:rsidP="00C82B12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C82B12" w:rsidRDefault="00C82B12" w:rsidP="00C82B12">
      <w:pPr>
        <w:ind w:right="-7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  <w:t xml:space="preserve">            </w:t>
      </w:r>
    </w:p>
    <w:p w:rsidR="00C82B12" w:rsidRDefault="00C82B12" w:rsidP="00C82B12">
      <w:pPr>
        <w:tabs>
          <w:tab w:val="center" w:pos="4681"/>
          <w:tab w:val="left" w:pos="6096"/>
          <w:tab w:val="left" w:pos="7845"/>
        </w:tabs>
        <w:spacing w:before="40"/>
        <w:ind w:right="-7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ab/>
        <w:t>РІШЕННЯ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  <w:lang w:val="uk-UA"/>
        </w:rPr>
        <w:t>Проєкт</w:t>
      </w:r>
      <w:proofErr w:type="spellEnd"/>
    </w:p>
    <w:p w:rsidR="00C82B12" w:rsidRDefault="00C82B12" w:rsidP="00C82B12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C82B12" w:rsidRPr="003A4AD4" w:rsidRDefault="00C82B12" w:rsidP="00C82B12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C82B12" w:rsidRDefault="00C82B12" w:rsidP="00C82B12">
      <w:pPr>
        <w:tabs>
          <w:tab w:val="left" w:pos="6096"/>
        </w:tabs>
        <w:ind w:right="-7"/>
        <w:rPr>
          <w:b/>
          <w:bCs/>
          <w:sz w:val="12"/>
          <w:szCs w:val="12"/>
        </w:rPr>
      </w:pPr>
    </w:p>
    <w:p w:rsidR="00C82B12" w:rsidRDefault="00C82B12" w:rsidP="00C82B12">
      <w:pPr>
        <w:tabs>
          <w:tab w:val="left" w:pos="6096"/>
        </w:tabs>
        <w:ind w:right="-7"/>
        <w:jc w:val="both"/>
        <w:rPr>
          <w:b/>
          <w:bCs/>
          <w:sz w:val="12"/>
          <w:szCs w:val="12"/>
        </w:rPr>
      </w:pPr>
    </w:p>
    <w:p w:rsidR="00C82B12" w:rsidRDefault="00C82B12" w:rsidP="00C82B12">
      <w:pPr>
        <w:tabs>
          <w:tab w:val="left" w:pos="6096"/>
        </w:tabs>
        <w:ind w:right="-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             </w:t>
      </w:r>
      <w:r>
        <w:rPr>
          <w:bCs/>
          <w:sz w:val="28"/>
          <w:szCs w:val="28"/>
        </w:rPr>
        <w:t xml:space="preserve">м. </w:t>
      </w:r>
      <w:proofErr w:type="spellStart"/>
      <w:r>
        <w:rPr>
          <w:bCs/>
          <w:sz w:val="28"/>
          <w:szCs w:val="28"/>
        </w:rPr>
        <w:t>Рівне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</w:rPr>
        <w:t xml:space="preserve">    №___________</w:t>
      </w:r>
    </w:p>
    <w:p w:rsidR="00C82B12" w:rsidRDefault="00C82B12" w:rsidP="00C82B12">
      <w:pPr>
        <w:tabs>
          <w:tab w:val="left" w:pos="2835"/>
        </w:tabs>
        <w:suppressAutoHyphens/>
        <w:rPr>
          <w:sz w:val="16"/>
          <w:szCs w:val="16"/>
          <w:lang w:val="uk-UA"/>
        </w:rPr>
      </w:pPr>
    </w:p>
    <w:p w:rsidR="00C82B12" w:rsidRDefault="00C82B12" w:rsidP="00C82B12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встановлення ТОВ «Альтернативна</w:t>
      </w:r>
    </w:p>
    <w:p w:rsidR="00C82B12" w:rsidRDefault="00C82B12" w:rsidP="00C82B12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Теплова Компанія» тарифів на виробництво </w:t>
      </w:r>
    </w:p>
    <w:p w:rsidR="00C82B12" w:rsidRDefault="00C82B12" w:rsidP="00C82B12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теплової енергії на установках з використанням</w:t>
      </w:r>
    </w:p>
    <w:p w:rsidR="00C82B12" w:rsidRDefault="00C82B12" w:rsidP="00C82B12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альтернативних джерел енергії </w:t>
      </w:r>
    </w:p>
    <w:bookmarkEnd w:id="0"/>
    <w:p w:rsidR="00C82B12" w:rsidRDefault="00C82B12" w:rsidP="00C82B12">
      <w:pPr>
        <w:tabs>
          <w:tab w:val="left" w:pos="2835"/>
        </w:tabs>
        <w:suppressAutoHyphens/>
        <w:rPr>
          <w:sz w:val="16"/>
          <w:szCs w:val="16"/>
          <w:lang w:val="uk-UA"/>
        </w:rPr>
      </w:pPr>
    </w:p>
    <w:p w:rsidR="00C82B12" w:rsidRDefault="00C82B12" w:rsidP="00C82B12">
      <w:pPr>
        <w:tabs>
          <w:tab w:val="left" w:pos="2835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підпунктом 2 пункту "а" статті 28, частиною першою статті 52, частиною шостою статті 59 Закону України «Про місцеве самоврядування в Україні», статтями 13 та 20 Закону України «Про теплопостачання», враховуючи середньозважені тарифи на теплову енергію, вироблену з використанням природного газу для потреб споживачів, розраховані Державним агентством з енергоефективності та енергозбереження України (затверджені 24.09.2021) та на підставі заяви ТОВ «Альтернативна Теплова Компанія», виконавчий комітет Рівненської міської ради </w:t>
      </w:r>
    </w:p>
    <w:p w:rsidR="00C82B12" w:rsidRDefault="00C82B12" w:rsidP="00C82B12">
      <w:pPr>
        <w:suppressAutoHyphens/>
        <w:ind w:firstLine="709"/>
        <w:jc w:val="both"/>
        <w:rPr>
          <w:sz w:val="16"/>
          <w:szCs w:val="16"/>
          <w:lang w:val="uk-UA"/>
        </w:rPr>
      </w:pPr>
    </w:p>
    <w:p w:rsidR="00C82B12" w:rsidRDefault="00C82B12" w:rsidP="00C82B12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82B12" w:rsidRDefault="00C82B12" w:rsidP="00C82B12">
      <w:pPr>
        <w:suppressAutoHyphens/>
        <w:ind w:firstLine="709"/>
        <w:jc w:val="both"/>
        <w:rPr>
          <w:sz w:val="16"/>
          <w:szCs w:val="16"/>
          <w:lang w:val="uk-UA"/>
        </w:rPr>
      </w:pPr>
    </w:p>
    <w:p w:rsidR="00C82B12" w:rsidRDefault="00C82B12" w:rsidP="00C82B12">
      <w:pPr>
        <w:pStyle w:val="a3"/>
        <w:tabs>
          <w:tab w:val="left" w:pos="284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Встановити ТОВ «Альтернативна Теплова Компанія» тарифи на виробництво теплової енергії на установках з використанням альтернативних джерел енергії:</w:t>
      </w:r>
    </w:p>
    <w:p w:rsidR="00C82B12" w:rsidRDefault="00C82B12" w:rsidP="00C82B12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для потреб установ та організацій, що фінансуються з державного чи місцевого бюджету, у розмірі 1 581,</w:t>
      </w:r>
      <w:r w:rsidRPr="00C82B12">
        <w:rPr>
          <w:sz w:val="28"/>
          <w:szCs w:val="28"/>
        </w:rPr>
        <w:t>09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C82B12" w:rsidRDefault="00C82B12" w:rsidP="00C82B12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для потреб населення у розмірі 1 359,</w:t>
      </w:r>
      <w:r w:rsidRPr="00C82B12">
        <w:rPr>
          <w:sz w:val="28"/>
          <w:szCs w:val="28"/>
        </w:rPr>
        <w:t>79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C82B12" w:rsidRDefault="00C82B12" w:rsidP="00C82B12">
      <w:pPr>
        <w:pStyle w:val="a3"/>
        <w:tabs>
          <w:tab w:val="left" w:pos="284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ТОВ «Альтернативна Теплова Компанія» забезпечити офіційне оприлюднення цього рішення в засобах масової інформації та інформування споживачів про встановлені розміри тарифів згідно з вимогами чинного законодавства.</w:t>
      </w:r>
    </w:p>
    <w:p w:rsidR="00C82B12" w:rsidRDefault="00C82B12" w:rsidP="00C82B12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Це рішення набирає чинності з 01 грудня 2021 року.</w:t>
      </w:r>
    </w:p>
    <w:p w:rsidR="00C82B12" w:rsidRDefault="00C82B12" w:rsidP="00C82B12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>
        <w:rPr>
          <w:bCs/>
          <w:sz w:val="28"/>
          <w:szCs w:val="28"/>
          <w:lang w:val="uk-UA"/>
        </w:rPr>
        <w:t>Рішення виконавчого комітету Рівненської міської ради «Про встановлення ТОВ «Альтернативна Теплова Компанія» тарифів на виро</w:t>
      </w:r>
      <w:r w:rsidR="00B300B1">
        <w:rPr>
          <w:bCs/>
          <w:sz w:val="28"/>
          <w:szCs w:val="28"/>
          <w:lang w:val="uk-UA"/>
        </w:rPr>
        <w:t>бництво теплової енергії» від 13.07.2021 № 65</w:t>
      </w:r>
      <w:r>
        <w:rPr>
          <w:bCs/>
          <w:sz w:val="28"/>
          <w:szCs w:val="28"/>
          <w:lang w:val="uk-UA"/>
        </w:rPr>
        <w:t xml:space="preserve"> вважати таким, що втратило чинність з моменту набрання чинності цим рішенням.</w:t>
      </w:r>
    </w:p>
    <w:p w:rsidR="00C82B12" w:rsidRDefault="00C82B12" w:rsidP="00C82B12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Контроль за виконанням цього рішення доручити заступнику міськ</w:t>
      </w:r>
      <w:r w:rsidR="00B300B1">
        <w:rPr>
          <w:sz w:val="28"/>
          <w:szCs w:val="28"/>
          <w:lang w:val="uk-UA"/>
        </w:rPr>
        <w:t>ого голови І. </w:t>
      </w:r>
      <w:proofErr w:type="spellStart"/>
      <w:r w:rsidR="00B300B1">
        <w:rPr>
          <w:sz w:val="28"/>
          <w:szCs w:val="28"/>
          <w:lang w:val="uk-UA"/>
        </w:rPr>
        <w:t>Кречкевичу</w:t>
      </w:r>
      <w:proofErr w:type="spellEnd"/>
      <w:r w:rsidR="00B300B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начальнику Управління економіки міста В.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Липку, а організацію його виконання – директору ТОВ «Альтернативна Теплова Компанія» С. Жукову.</w:t>
      </w:r>
    </w:p>
    <w:p w:rsidR="00C82B12" w:rsidRDefault="00C82B12" w:rsidP="00C82B12">
      <w:pPr>
        <w:pStyle w:val="a3"/>
        <w:tabs>
          <w:tab w:val="left" w:pos="284"/>
        </w:tabs>
        <w:suppressAutoHyphens/>
        <w:ind w:left="284"/>
        <w:jc w:val="both"/>
        <w:rPr>
          <w:sz w:val="16"/>
          <w:szCs w:val="16"/>
          <w:lang w:val="uk-UA"/>
        </w:rPr>
      </w:pPr>
    </w:p>
    <w:p w:rsidR="00C82B12" w:rsidRDefault="00C82B12" w:rsidP="00C82B12">
      <w:pPr>
        <w:pStyle w:val="a3"/>
        <w:tabs>
          <w:tab w:val="left" w:pos="284"/>
        </w:tabs>
        <w:suppressAutoHyphens/>
        <w:ind w:left="284"/>
        <w:jc w:val="both"/>
        <w:rPr>
          <w:sz w:val="16"/>
          <w:szCs w:val="16"/>
          <w:lang w:val="uk-UA"/>
        </w:rPr>
      </w:pPr>
    </w:p>
    <w:p w:rsidR="00C82B12" w:rsidRDefault="00C82B12" w:rsidP="00B300B1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00B1">
        <w:rPr>
          <w:sz w:val="28"/>
          <w:szCs w:val="28"/>
          <w:lang w:val="uk-UA"/>
        </w:rPr>
        <w:t xml:space="preserve">іський голова </w:t>
      </w:r>
      <w:r w:rsidR="00B300B1">
        <w:rPr>
          <w:sz w:val="28"/>
          <w:szCs w:val="28"/>
          <w:lang w:val="uk-UA"/>
        </w:rPr>
        <w:tab/>
      </w:r>
      <w:r w:rsidR="00B300B1">
        <w:rPr>
          <w:sz w:val="28"/>
          <w:szCs w:val="28"/>
          <w:lang w:val="uk-UA"/>
        </w:rPr>
        <w:tab/>
      </w:r>
      <w:r w:rsidR="00B300B1">
        <w:rPr>
          <w:sz w:val="28"/>
          <w:szCs w:val="28"/>
          <w:lang w:val="uk-UA"/>
        </w:rPr>
        <w:tab/>
      </w:r>
      <w:r w:rsidR="00B300B1">
        <w:rPr>
          <w:sz w:val="28"/>
          <w:szCs w:val="28"/>
          <w:lang w:val="uk-UA"/>
        </w:rPr>
        <w:tab/>
      </w:r>
      <w:r w:rsidR="00B300B1">
        <w:rPr>
          <w:sz w:val="28"/>
          <w:szCs w:val="28"/>
          <w:lang w:val="uk-UA"/>
        </w:rPr>
        <w:tab/>
      </w:r>
      <w:r w:rsidR="00B300B1">
        <w:rPr>
          <w:sz w:val="28"/>
          <w:szCs w:val="28"/>
          <w:lang w:val="uk-UA"/>
        </w:rPr>
        <w:tab/>
        <w:t xml:space="preserve">       Олександр ТРЕТЯК </w:t>
      </w:r>
    </w:p>
    <w:p w:rsidR="00CE4B29" w:rsidRDefault="00DB7D80"/>
    <w:sectPr w:rsidR="00CE4B29" w:rsidSect="00C82B1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12"/>
    <w:rsid w:val="003A4AD4"/>
    <w:rsid w:val="008F3531"/>
    <w:rsid w:val="00B300B1"/>
    <w:rsid w:val="00C82B12"/>
    <w:rsid w:val="00DB7D80"/>
    <w:rsid w:val="00E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0F80"/>
  <w15:chartTrackingRefBased/>
  <w15:docId w15:val="{95F610C0-5AE8-4088-9CDA-2E8494D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2021-10-27T06:01:00Z</cp:lastPrinted>
  <dcterms:created xsi:type="dcterms:W3CDTF">2021-10-27T05:33:00Z</dcterms:created>
  <dcterms:modified xsi:type="dcterms:W3CDTF">2021-10-27T06:09:00Z</dcterms:modified>
</cp:coreProperties>
</file>