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AF" w:rsidRDefault="00442DAF" w:rsidP="00442DAF">
      <w:pPr>
        <w:ind w:left="0" w:right="-7"/>
        <w:rPr>
          <w:b/>
          <w:sz w:val="28"/>
          <w:szCs w:val="28"/>
        </w:rPr>
      </w:pPr>
      <w:r w:rsidRPr="007D6C9D">
        <w:rPr>
          <w:noProof/>
          <w:sz w:val="12"/>
          <w:szCs w:val="12"/>
          <w:lang w:eastAsia="uk-U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2790825</wp:posOffset>
            </wp:positionH>
            <wp:positionV relativeFrom="paragraph">
              <wp:posOffset>0</wp:posOffset>
            </wp:positionV>
            <wp:extent cx="460375" cy="61912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5E2F" w:rsidRPr="00715E2F">
        <w:rPr>
          <w:b/>
          <w:noProof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74.05pt;margin-top:0;width:100.5pt;height:33.9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" stroked="f">
            <v:textbox>
              <w:txbxContent>
                <w:p w:rsidR="00442DAF" w:rsidRPr="00793D61" w:rsidRDefault="00793D61" w:rsidP="00AC58E2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Проєкт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b/>
          <w:sz w:val="28"/>
          <w:szCs w:val="28"/>
        </w:rPr>
        <w:t xml:space="preserve">РІВНЕНСЬКА МІСЬКА РАДА </w:t>
      </w:r>
    </w:p>
    <w:p w:rsidR="00442DAF" w:rsidRPr="006E4E99" w:rsidRDefault="00442DAF" w:rsidP="00442DAF">
      <w:pPr>
        <w:ind w:left="0" w:right="-7"/>
        <w:rPr>
          <w:b/>
          <w:sz w:val="28"/>
          <w:szCs w:val="28"/>
        </w:rPr>
      </w:pPr>
      <w:r w:rsidRPr="006E4E99">
        <w:rPr>
          <w:b/>
          <w:sz w:val="28"/>
          <w:szCs w:val="28"/>
        </w:rPr>
        <w:t>ВИКОНАВЧИЙ КОМІТЕТ</w:t>
      </w:r>
    </w:p>
    <w:p w:rsidR="00442DAF" w:rsidRDefault="00442DAF" w:rsidP="00442DAF">
      <w:pPr>
        <w:ind w:left="0" w:right="-7"/>
        <w:rPr>
          <w:b/>
          <w:bCs/>
          <w:sz w:val="6"/>
          <w:szCs w:val="6"/>
        </w:rPr>
      </w:pPr>
    </w:p>
    <w:p w:rsidR="00442DAF" w:rsidRPr="006E4E99" w:rsidRDefault="00442DAF" w:rsidP="00442DAF">
      <w:pPr>
        <w:tabs>
          <w:tab w:val="left" w:pos="6096"/>
        </w:tabs>
        <w:spacing w:before="40"/>
        <w:ind w:left="0" w:right="-7"/>
        <w:rPr>
          <w:b/>
          <w:bCs/>
          <w:sz w:val="32"/>
          <w:szCs w:val="32"/>
        </w:rPr>
      </w:pPr>
      <w:r w:rsidRPr="006E4E99">
        <w:rPr>
          <w:b/>
          <w:bCs/>
          <w:sz w:val="32"/>
          <w:szCs w:val="32"/>
        </w:rPr>
        <w:t>РІШЕННЯ</w:t>
      </w:r>
    </w:p>
    <w:p w:rsidR="00442DAF" w:rsidRDefault="00442DAF" w:rsidP="00442DAF">
      <w:pPr>
        <w:tabs>
          <w:tab w:val="left" w:pos="6096"/>
        </w:tabs>
        <w:ind w:left="0" w:right="-7"/>
        <w:rPr>
          <w:b/>
          <w:bCs/>
          <w:sz w:val="10"/>
          <w:szCs w:val="10"/>
        </w:rPr>
      </w:pPr>
    </w:p>
    <w:p w:rsidR="00442DAF" w:rsidRDefault="00442DAF" w:rsidP="00442DAF">
      <w:pPr>
        <w:tabs>
          <w:tab w:val="left" w:pos="6096"/>
        </w:tabs>
        <w:ind w:left="0" w:right="-7"/>
        <w:rPr>
          <w:b/>
          <w:bCs/>
          <w:sz w:val="10"/>
          <w:szCs w:val="10"/>
        </w:rPr>
      </w:pPr>
    </w:p>
    <w:p w:rsidR="00442DAF" w:rsidRDefault="00442DAF" w:rsidP="00442DAF">
      <w:pPr>
        <w:tabs>
          <w:tab w:val="left" w:pos="6096"/>
        </w:tabs>
        <w:ind w:left="0" w:right="-7"/>
        <w:jc w:val="left"/>
        <w:rPr>
          <w:b/>
          <w:bCs/>
          <w:sz w:val="12"/>
          <w:szCs w:val="12"/>
        </w:rPr>
      </w:pPr>
    </w:p>
    <w:p w:rsidR="00442DAF" w:rsidRDefault="00442DAF" w:rsidP="00442DAF">
      <w:pPr>
        <w:tabs>
          <w:tab w:val="left" w:pos="6096"/>
        </w:tabs>
        <w:ind w:left="0" w:right="-7"/>
        <w:jc w:val="left"/>
        <w:rPr>
          <w:b/>
          <w:bCs/>
          <w:sz w:val="12"/>
          <w:szCs w:val="12"/>
        </w:rPr>
      </w:pPr>
    </w:p>
    <w:p w:rsidR="00442DAF" w:rsidRDefault="00442DAF" w:rsidP="00442DAF">
      <w:pPr>
        <w:tabs>
          <w:tab w:val="left" w:pos="6096"/>
        </w:tabs>
        <w:spacing w:after="60"/>
        <w:ind w:left="0"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                </w:t>
      </w:r>
      <w:r w:rsidRPr="002F7755">
        <w:rPr>
          <w:bCs/>
          <w:sz w:val="28"/>
          <w:szCs w:val="28"/>
        </w:rPr>
        <w:t>м. Рівне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№___________</w:t>
      </w:r>
    </w:p>
    <w:p w:rsidR="00442DAF" w:rsidRDefault="00442DAF" w:rsidP="00442DAF">
      <w:pPr>
        <w:ind w:left="0" w:right="-7"/>
        <w:jc w:val="left"/>
        <w:rPr>
          <w:sz w:val="32"/>
          <w:szCs w:val="32"/>
        </w:rPr>
      </w:pPr>
    </w:p>
    <w:p w:rsidR="00442DAF" w:rsidRDefault="00442DAF" w:rsidP="00442DAF">
      <w:pPr>
        <w:ind w:left="0" w:right="4252"/>
        <w:jc w:val="left"/>
        <w:rPr>
          <w:sz w:val="28"/>
          <w:szCs w:val="28"/>
        </w:rPr>
      </w:pPr>
      <w:r w:rsidRPr="00A04A32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 Переліку нерухомого майна, що є власністю Рівненської</w:t>
      </w:r>
    </w:p>
    <w:p w:rsidR="00442DAF" w:rsidRDefault="00442DAF" w:rsidP="00442DAF">
      <w:pPr>
        <w:ind w:left="0" w:right="4252"/>
        <w:jc w:val="left"/>
        <w:rPr>
          <w:sz w:val="28"/>
          <w:szCs w:val="28"/>
        </w:rPr>
      </w:pPr>
      <w:r>
        <w:rPr>
          <w:sz w:val="28"/>
          <w:szCs w:val="28"/>
        </w:rPr>
        <w:t>міської територіальної громади</w:t>
      </w:r>
    </w:p>
    <w:p w:rsidR="00442DAF" w:rsidRPr="00A04A32" w:rsidRDefault="00442DAF" w:rsidP="00442DAF">
      <w:pPr>
        <w:ind w:left="0" w:right="4252"/>
        <w:jc w:val="left"/>
        <w:rPr>
          <w:sz w:val="28"/>
          <w:szCs w:val="28"/>
        </w:rPr>
      </w:pPr>
    </w:p>
    <w:p w:rsidR="00442DAF" w:rsidRPr="00A04A32" w:rsidRDefault="00442DAF" w:rsidP="00442DAF">
      <w:pPr>
        <w:rPr>
          <w:sz w:val="28"/>
          <w:szCs w:val="28"/>
        </w:rPr>
      </w:pPr>
    </w:p>
    <w:p w:rsidR="00442DAF" w:rsidRPr="00A04A32" w:rsidRDefault="00442DAF" w:rsidP="00442DAF">
      <w:pPr>
        <w:pStyle w:val="a7"/>
        <w:ind w:left="0" w:firstLine="708"/>
        <w:rPr>
          <w:szCs w:val="28"/>
        </w:rPr>
      </w:pPr>
      <w:r w:rsidRPr="00A04A32">
        <w:rPr>
          <w:szCs w:val="28"/>
        </w:rPr>
        <w:t>Керуючись ст. ст. 29, 60 Закону України «Про місцеве самоврядування в Україні», виконавчий комітет Рівненської міської ради</w:t>
      </w:r>
    </w:p>
    <w:p w:rsidR="00442DAF" w:rsidRPr="00A04A32" w:rsidRDefault="00442DAF" w:rsidP="00442DAF">
      <w:pPr>
        <w:pStyle w:val="a7"/>
        <w:ind w:left="0" w:firstLine="708"/>
        <w:rPr>
          <w:sz w:val="16"/>
          <w:szCs w:val="16"/>
        </w:rPr>
      </w:pPr>
    </w:p>
    <w:p w:rsidR="00442DAF" w:rsidRPr="00A04A32" w:rsidRDefault="00442DAF" w:rsidP="00442DAF">
      <w:pPr>
        <w:pStyle w:val="a5"/>
        <w:jc w:val="both"/>
        <w:rPr>
          <w:szCs w:val="28"/>
        </w:rPr>
      </w:pPr>
      <w:r w:rsidRPr="00A04A32">
        <w:rPr>
          <w:szCs w:val="28"/>
        </w:rPr>
        <w:t>ВИРІШИВ:</w:t>
      </w:r>
    </w:p>
    <w:p w:rsidR="00442DAF" w:rsidRPr="00A04A32" w:rsidRDefault="00442DAF" w:rsidP="00442DAF">
      <w:pPr>
        <w:pStyle w:val="a5"/>
        <w:jc w:val="both"/>
        <w:rPr>
          <w:b/>
          <w:sz w:val="16"/>
          <w:szCs w:val="16"/>
        </w:rPr>
      </w:pPr>
    </w:p>
    <w:p w:rsidR="00442DAF" w:rsidRDefault="00442DAF" w:rsidP="00442DAF">
      <w:pPr>
        <w:pStyle w:val="a7"/>
        <w:ind w:left="0" w:firstLine="708"/>
        <w:rPr>
          <w:szCs w:val="28"/>
        </w:rPr>
      </w:pPr>
      <w:r w:rsidRPr="00A04A32">
        <w:rPr>
          <w:szCs w:val="28"/>
        </w:rPr>
        <w:t>1. </w:t>
      </w:r>
      <w:r>
        <w:rPr>
          <w:szCs w:val="28"/>
        </w:rPr>
        <w:t>Затвердити перелік нерухомого майна, що є власністю Рівненської міської територіальної громади (додається).</w:t>
      </w:r>
    </w:p>
    <w:p w:rsidR="00442DAF" w:rsidRDefault="00442DAF" w:rsidP="00442DAF">
      <w:pPr>
        <w:pStyle w:val="a7"/>
        <w:ind w:left="0" w:firstLine="708"/>
        <w:rPr>
          <w:szCs w:val="28"/>
        </w:rPr>
      </w:pPr>
      <w:r>
        <w:rPr>
          <w:szCs w:val="28"/>
        </w:rPr>
        <w:t xml:space="preserve">2. Визнати таким, що втратило чинність, рішення виконавчого комітету від 09.12.2014 № 179 «Про затвердження переліку нерухомого майна, що є комунальною власністю територіальної громади м. Рівного в особі Рівненської міської ради» </w:t>
      </w:r>
      <w:r w:rsidRPr="00A04A32">
        <w:rPr>
          <w:szCs w:val="28"/>
        </w:rPr>
        <w:t>зі змінами від 10.02.2015 № 16, від 07.04.2015 № 53, від 09.06.2015 № 86, від 08.09.2015 № 131, від 13.10.2015  № 144, від 03.03.2016 № 33,  від 17.05.2016 № 55, від 26.07.2016 № 90,  від 11.1</w:t>
      </w:r>
      <w:r>
        <w:rPr>
          <w:szCs w:val="28"/>
        </w:rPr>
        <w:t>0.2016 № 116,  від 16.05.2017 № </w:t>
      </w:r>
      <w:r w:rsidRPr="00A04A32">
        <w:rPr>
          <w:szCs w:val="28"/>
        </w:rPr>
        <w:t>53, від 10.10.2017 № 94, від 14.11.2017 № 110, від 12.07.2018 № 74; від 13.11.2018 №</w:t>
      </w:r>
      <w:r>
        <w:rPr>
          <w:szCs w:val="28"/>
        </w:rPr>
        <w:t> </w:t>
      </w:r>
      <w:r w:rsidRPr="00A04A32">
        <w:rPr>
          <w:szCs w:val="28"/>
        </w:rPr>
        <w:t>111; від 09.04.2019 № 45; від 11.06.2019 № 67; від 10.09.2019 № 90; від 12.11.2019 № 119; від 10.12.2019 № 127; від 16.06.2020 № 49, від 13.10.2020 №</w:t>
      </w:r>
      <w:r>
        <w:rPr>
          <w:szCs w:val="28"/>
        </w:rPr>
        <w:t> </w:t>
      </w:r>
      <w:r w:rsidRPr="00A04A32">
        <w:rPr>
          <w:szCs w:val="28"/>
        </w:rPr>
        <w:t>94, від 16.02.2021 № 18, від 13.07.2021 № 67</w:t>
      </w:r>
      <w:r>
        <w:rPr>
          <w:szCs w:val="28"/>
        </w:rPr>
        <w:t>, від 14.09.2021 № 80, від 15.02.2023  № 16.</w:t>
      </w:r>
    </w:p>
    <w:p w:rsidR="00442DAF" w:rsidRPr="00A04A32" w:rsidRDefault="00442DAF" w:rsidP="00442DAF">
      <w:pPr>
        <w:pStyle w:val="a5"/>
        <w:spacing w:before="120"/>
        <w:ind w:firstLine="822"/>
        <w:jc w:val="both"/>
        <w:rPr>
          <w:szCs w:val="28"/>
        </w:rPr>
      </w:pPr>
      <w:r>
        <w:rPr>
          <w:szCs w:val="28"/>
        </w:rPr>
        <w:t>3</w:t>
      </w:r>
      <w:r w:rsidRPr="00A04A32">
        <w:rPr>
          <w:szCs w:val="28"/>
        </w:rPr>
        <w:t>. Контроль за виконанням цього рішення доручити заступнику міс</w:t>
      </w:r>
      <w:r>
        <w:rPr>
          <w:szCs w:val="28"/>
        </w:rPr>
        <w:t xml:space="preserve">ького голови Артему </w:t>
      </w:r>
      <w:proofErr w:type="spellStart"/>
      <w:r>
        <w:rPr>
          <w:szCs w:val="28"/>
        </w:rPr>
        <w:t>Ганущаку</w:t>
      </w:r>
      <w:proofErr w:type="spellEnd"/>
      <w:r>
        <w:rPr>
          <w:szCs w:val="28"/>
        </w:rPr>
        <w:t xml:space="preserve">, а організацію його виконання – начальнику Управління комунальною власністю Рівненської міської ради Олесі </w:t>
      </w:r>
      <w:proofErr w:type="spellStart"/>
      <w:r>
        <w:rPr>
          <w:szCs w:val="28"/>
        </w:rPr>
        <w:t>Смоловик</w:t>
      </w:r>
      <w:proofErr w:type="spellEnd"/>
      <w:r w:rsidRPr="00A04A32">
        <w:rPr>
          <w:szCs w:val="28"/>
        </w:rPr>
        <w:t>.</w:t>
      </w:r>
    </w:p>
    <w:p w:rsidR="00442DAF" w:rsidRDefault="00442DAF" w:rsidP="00442DAF">
      <w:pPr>
        <w:pStyle w:val="a5"/>
        <w:jc w:val="both"/>
        <w:rPr>
          <w:szCs w:val="28"/>
        </w:rPr>
      </w:pPr>
    </w:p>
    <w:p w:rsidR="00442DAF" w:rsidRDefault="00442DAF" w:rsidP="00442DAF">
      <w:pPr>
        <w:ind w:left="0"/>
        <w:jc w:val="both"/>
        <w:rPr>
          <w:sz w:val="28"/>
          <w:szCs w:val="28"/>
        </w:rPr>
      </w:pPr>
    </w:p>
    <w:p w:rsidR="00442DAF" w:rsidRDefault="00442DAF" w:rsidP="00442DAF">
      <w:pPr>
        <w:ind w:left="0"/>
        <w:jc w:val="both"/>
        <w:rPr>
          <w:sz w:val="28"/>
          <w:szCs w:val="28"/>
        </w:rPr>
      </w:pPr>
    </w:p>
    <w:p w:rsidR="00442DAF" w:rsidRPr="008D0A90" w:rsidRDefault="00442DAF" w:rsidP="00442DAF">
      <w:pPr>
        <w:ind w:left="0"/>
        <w:jc w:val="both"/>
        <w:rPr>
          <w:sz w:val="28"/>
          <w:szCs w:val="28"/>
        </w:rPr>
      </w:pPr>
      <w:r w:rsidRPr="008D0A90">
        <w:rPr>
          <w:sz w:val="28"/>
          <w:szCs w:val="28"/>
        </w:rPr>
        <w:t xml:space="preserve">Секретар міської ради </w:t>
      </w:r>
      <w:r w:rsidRPr="008D0A90">
        <w:rPr>
          <w:sz w:val="28"/>
          <w:szCs w:val="28"/>
        </w:rPr>
        <w:tab/>
        <w:t xml:space="preserve">                             </w:t>
      </w:r>
      <w:r w:rsidRPr="008D0A90">
        <w:rPr>
          <w:sz w:val="28"/>
          <w:szCs w:val="28"/>
        </w:rPr>
        <w:tab/>
        <w:t xml:space="preserve">                </w:t>
      </w:r>
      <w:r w:rsidRPr="008D0A90">
        <w:rPr>
          <w:sz w:val="28"/>
          <w:szCs w:val="28"/>
        </w:rPr>
        <w:tab/>
        <w:t>Віктор ШАКИРЗЯН</w:t>
      </w:r>
    </w:p>
    <w:p w:rsidR="00442DAF" w:rsidRDefault="00442DAF" w:rsidP="00442DAF">
      <w:pPr>
        <w:widowControl/>
        <w:suppressAutoHyphens w:val="0"/>
        <w:autoSpaceDE/>
        <w:spacing w:after="160" w:line="259" w:lineRule="auto"/>
        <w:ind w:left="0"/>
        <w:jc w:val="left"/>
        <w:sectPr w:rsidR="00442DAF" w:rsidSect="00442DAF">
          <w:pgSz w:w="11900" w:h="16821"/>
          <w:pgMar w:top="643" w:right="567" w:bottom="1134" w:left="1701" w:header="720" w:footer="720" w:gutter="0"/>
          <w:cols w:space="708"/>
          <w:titlePg/>
          <w:docGrid w:linePitch="598"/>
        </w:sectPr>
      </w:pPr>
    </w:p>
    <w:p w:rsidR="00442DAF" w:rsidRPr="00833BDE" w:rsidRDefault="00442DAF" w:rsidP="00442DAF">
      <w:pPr>
        <w:ind w:right="1127" w:hanging="971"/>
        <w:jc w:val="left"/>
        <w:rPr>
          <w:sz w:val="20"/>
          <w:szCs w:val="20"/>
        </w:rPr>
      </w:pPr>
    </w:p>
    <w:p w:rsidR="00442DAF" w:rsidRPr="00833BDE" w:rsidRDefault="00442DAF" w:rsidP="00442DAF">
      <w:pPr>
        <w:ind w:right="1127" w:hanging="971"/>
        <w:jc w:val="left"/>
        <w:rPr>
          <w:sz w:val="20"/>
          <w:szCs w:val="20"/>
        </w:rPr>
      </w:pPr>
    </w:p>
    <w:p w:rsidR="00442DAF" w:rsidRPr="00A04A32" w:rsidRDefault="00442DAF" w:rsidP="00442DAF">
      <w:pPr>
        <w:ind w:left="-709"/>
        <w:jc w:val="both"/>
        <w:rPr>
          <w:sz w:val="28"/>
          <w:szCs w:val="28"/>
        </w:rPr>
      </w:pPr>
    </w:p>
    <w:p w:rsidR="00442DAF" w:rsidRPr="00A04A32" w:rsidRDefault="00442DAF" w:rsidP="00442DAF">
      <w:pPr>
        <w:ind w:left="-709"/>
        <w:jc w:val="both"/>
        <w:rPr>
          <w:sz w:val="28"/>
          <w:szCs w:val="28"/>
        </w:rPr>
      </w:pPr>
    </w:p>
    <w:p w:rsidR="00442DAF" w:rsidRDefault="00442DAF" w:rsidP="00442DAF">
      <w:pPr>
        <w:widowControl/>
        <w:suppressAutoHyphens w:val="0"/>
        <w:autoSpaceDE/>
        <w:spacing w:after="160" w:line="259" w:lineRule="auto"/>
        <w:ind w:left="0"/>
        <w:jc w:val="left"/>
        <w:sectPr w:rsidR="00442DAF" w:rsidSect="00442DAF">
          <w:pgSz w:w="11900" w:h="16821"/>
          <w:pgMar w:top="426" w:right="567" w:bottom="1134" w:left="1701" w:header="720" w:footer="720" w:gutter="0"/>
          <w:cols w:space="708"/>
          <w:titlePg/>
          <w:docGrid w:linePitch="598"/>
        </w:sectPr>
      </w:pPr>
    </w:p>
    <w:p w:rsidR="00442DAF" w:rsidRPr="00442DAF" w:rsidRDefault="0095261F" w:rsidP="0095261F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</w:t>
      </w:r>
      <w:r w:rsidR="00442DAF" w:rsidRPr="00442DAF">
        <w:rPr>
          <w:sz w:val="22"/>
          <w:szCs w:val="22"/>
        </w:rPr>
        <w:t xml:space="preserve">Додаток </w:t>
      </w:r>
    </w:p>
    <w:p w:rsidR="00442DAF" w:rsidRPr="00442DAF" w:rsidRDefault="0095261F" w:rsidP="0095261F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442DAF" w:rsidRPr="00442DAF">
        <w:rPr>
          <w:sz w:val="22"/>
          <w:szCs w:val="22"/>
        </w:rPr>
        <w:t xml:space="preserve">до рішення </w:t>
      </w:r>
    </w:p>
    <w:p w:rsidR="00442DAF" w:rsidRPr="00442DAF" w:rsidRDefault="00442DAF" w:rsidP="00442DAF">
      <w:pPr>
        <w:ind w:left="5664" w:firstLine="708"/>
        <w:rPr>
          <w:sz w:val="22"/>
          <w:szCs w:val="22"/>
        </w:rPr>
      </w:pPr>
      <w:r w:rsidRPr="00442DAF">
        <w:rPr>
          <w:sz w:val="22"/>
          <w:szCs w:val="22"/>
        </w:rPr>
        <w:t xml:space="preserve">             виконавчого комітету</w:t>
      </w:r>
    </w:p>
    <w:p w:rsidR="00442DAF" w:rsidRPr="00442DAF" w:rsidRDefault="00442DAF" w:rsidP="00442DAF">
      <w:pPr>
        <w:ind w:left="6372"/>
        <w:rPr>
          <w:sz w:val="22"/>
          <w:szCs w:val="22"/>
        </w:rPr>
      </w:pPr>
      <w:r w:rsidRPr="00442DAF">
        <w:rPr>
          <w:sz w:val="22"/>
          <w:szCs w:val="22"/>
        </w:rPr>
        <w:t xml:space="preserve">                 Рівненської міської ради</w:t>
      </w:r>
    </w:p>
    <w:p w:rsidR="00442DAF" w:rsidRPr="00442DAF" w:rsidRDefault="0095261F" w:rsidP="00442DA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42DAF" w:rsidRPr="00442DAF">
        <w:rPr>
          <w:sz w:val="22"/>
          <w:szCs w:val="22"/>
        </w:rPr>
        <w:t>від ___ № ______</w:t>
      </w:r>
    </w:p>
    <w:p w:rsidR="00442DAF" w:rsidRPr="00442DAF" w:rsidRDefault="00442DAF" w:rsidP="00442DAF">
      <w:pPr>
        <w:rPr>
          <w:sz w:val="22"/>
          <w:szCs w:val="22"/>
        </w:rPr>
      </w:pPr>
    </w:p>
    <w:tbl>
      <w:tblPr>
        <w:tblW w:w="10773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3970"/>
        <w:gridCol w:w="1560"/>
        <w:gridCol w:w="4535"/>
      </w:tblGrid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№ </w:t>
            </w:r>
          </w:p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Адреса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Площа нерухомого майна 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бульвар Хмельницького Богдана, 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1745,70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Заклад дошкільної освіти (ясла-садок) №14 художньо-естетичного напрямку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16 Липня, 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662,00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16 Липня, 19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661,40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16 Липня, 22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500,20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Рівненська дитяча музична школа №1 імені М. В. Лисенка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16 Липня, 22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599,30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Рівненська дитяча музична школа №1 імені М. В. Лисенка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16 Липня, 22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85,80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Рівненська дитяча музична школа №1 імені М. В. Лисенка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16 Липня, 22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Рівненська дитяча музична школа №1 імені М. В. Лисенка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16 Липня, 49/51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335,10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16 Липня, 54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1206,00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(Заклад дошкільної освіти (ясла-садок) №3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16 Липня, 59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359,90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культури і туризму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16 Липня, 87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2075,40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16 Липня, 87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139,90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24 Серпня, 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6690,70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ліцей №2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24 Серпня, 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1787,40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ліцей "Український"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24 Серпня, 16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68,20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Академіка Грушевського, 5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149,50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"Підліткові клуби за місцем проживання"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Академіка Грушевського, 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89,00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Академіка Грушевського, 11 (будівля поліклініки)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1681,60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Міська дитяча лікарня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Академіка Грушевського, 11 (будівля поліклініки)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563,70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 первинної медико-санітарної допомоги "Північний"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Академіка Грушевського, 11 (гаражі)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115,00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Міська дитяча лікарня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Академіка Грушевського, 11 (укриття)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156,30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Міська дитяча лікарня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22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Академіка Грушевського, 38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Академіка Грушевського, 38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Академіка Грушевського,38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303,50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Академіка Грушевського, 40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Академіка Грушевського, 40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Академіка Грушевського, 81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7541,00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12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Академіка Грушевського, 81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69,80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12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Архітектора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Бургіньйона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70,90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Рівненський академічний ліцей "Престиж" ім. Лілії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Котовської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Рівненської міської ради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Архітектора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Бургіньйона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2452,60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Рівненський академічний ліцей "Престиж" ім. Лілії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Котовської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Рівненської міської ради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Базарна, 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106,70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Базарна, 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 (підстанція № 3)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298,00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610,20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9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508,30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15 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131,90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20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2993,10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(Заклад дошкільної освіти (ясла-садок) комбінованого типу № 46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28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95,20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"Підліткові клуби за місцем проживання"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28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118,40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30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138,10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Міськсвітло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30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363,80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33 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176,40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підприємство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“Міське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об’єднання парків культури та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відпочинку”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35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62,04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підприємство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“Міське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об’єднання парків культури та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відпочинку”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35 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133,18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«Міське об’єднання парків культури та відпочинку»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35 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350,90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«Міське об’єднання парків культури та відпочинку»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46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44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545,80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44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494,30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Департамент муніципальної варти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47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48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156,10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54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136,20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59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182,80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60а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62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80,80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62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137,60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62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117,10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62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62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124,30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62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63,00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62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40,20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67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56,00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Бандери Степана, 69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237,00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Басівкутська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60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261,30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Березовського Максима, 20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1103,00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Бичківського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Якова, 13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2484,00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3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Бичківського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Якова, 13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419,00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3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Біла, 35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Біла, 103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46,70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Біла, 105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246,40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комунальною власністю виконавчого комітету Рівненської міської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69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Біла, 105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295,20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Бічна, 16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230,00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капітального будівництва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виковчого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Бічна, 16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84,10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капітального будівництва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виковчого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Бічна, 16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49,00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капітального будівництва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виковчого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Бічна, 16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225,00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капітального будівництва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виковчого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Бічна, 16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195,80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капітального будівництва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виковчого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Бічна, 16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366,00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капітального будівництва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виковчого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Богоявленська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(автобусна зупинка)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Рівненське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шляхо-експлуатаційне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управління автомобільних доріг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Богоявленська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14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96,80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міський центр творчості учнівської молоді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Боженова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59 (будівля школи)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5051,90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гімназія № 14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Боженова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59 (очисні споруди)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гімназія № 14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Боженова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59 (трансформаторна)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60,30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гімназія № 14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Боженова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59 (паливні)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гімназія № 14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Борисенка Олександра, 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Боярка, 14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2408,10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(Заклад дошкільної освіти (ясла-садок) № 7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Боярка, 14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95,60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(Заклад дошкільної освіти (ясла-садок) № 7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Будівельників, 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2125,10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Товариство з обмеженою відповідальністю «Рівне Дім Сервіс»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(Цілісний майновий комплекс житлово-комунального підприємства «Перспективне»)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Будівельників, 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1177,80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Будівельників, 1к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(побутове приміщення)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Рівненське шляхово-експлуатаційне управління автомобільних доріг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Будівельників, 1к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(операторська)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Рівненське шляхово-експлуатаційне управління автомобільних доріг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Будівельників, 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839,70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Будівельників, 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2286,20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Буковинська, 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Буковинська, 6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272,40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93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Буковинська, 8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4820,30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Заклад дошкільної освіти (ясла-садок) комбінованого типу № 56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Буковинська, 14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Бухала Гурія, 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3852,80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навчально-реабілітаційний центр «Особлива дитина»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Вербова, 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69,30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"Підліткові клуби за місцем проживання"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Вербова, 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2285,80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освіти виконавчого комітету Рівненської міської ради (Заклад дошкільної освіти (ясла-садок)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компенсуючого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типу (санаторний) № 40 Рівненської міської ради)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Вербова, 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95,80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освіти виконавчого комітету Рівненської міської ради (Заклад дошкільної освіти (ясла-садок)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компенсуючого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типу (санаторний) № 40 Рівненської міської ради)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Вербова, 20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296,50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КК «Західне» (ЦМК «Західне»)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Вербова, 20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710,30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УК «Сонячне» (ЦМК «Сонячне)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Вербова, 38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Вербова,38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Вербова, 39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1294,50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Вербова, 39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Вербова, 39 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270,50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Вербова, 40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2081,16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Заклад дошкільної освіти (ясла-садок) № 44 поглибленого гуманітарного розвитку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Вербова, 40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148,70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Вербова, 41 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272,50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Вербова, 42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8293,70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ліцей №23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Вербова, 46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Вербова, 47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Вербова, 48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154,00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Видумка, 26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105,00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(Рівненська гімназія № 10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Видумка, 26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1611,30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(Рівненська гімназія № 10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Вишенського Івана, 31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2034,00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12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Вишиванки, 45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2989,20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(Заклад дошкільної освіти (ясла-садок) № 51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Вишиванка, 48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137,50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79,00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120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560,00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» Рівненської міської ради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81,80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8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512,30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10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67,90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466,20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13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94,30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21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178,20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21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21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580,50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31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1945,10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(Заклад дошкільної освіти (ясла-садок) № 29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35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48,10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40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1187,60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Міськсвітло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40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208,80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Міськсвітло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40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Міськсвітло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40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Міськсвітло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54,40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16,54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93,10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118,70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114,90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51,00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134,30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комунальною власністю виконавчого комітету Рівненської міської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146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"Підліткові клуби за місцем проживання"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1995,30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Заклад дошкільної освіти (ясла-садок) №28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Відінська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149,70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Заклад дошкільної освіти (ясла-садок) №28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Волинської дивізії, 5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212,40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Волинської дивізії, 13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4321,50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освіти виконавчого комітету Рівненської міської ради (Заклад дошкільної освіти (ясла-садок) № 57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фізкультурно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-оздоровчого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напрямку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Волинської дивізії, 33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320,00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Гайдамацька, 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45,30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Гайдамацька, 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185,60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Гайдамацька, 7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1303,00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ліцей "Лідер"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Гайдамацька, 9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(будівля ліцею А-2, господарські будівлі Б,В,в,Пг/2)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1974,20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ліцей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Елітар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Гайдамацька, 11а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275,50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Гайдамацька, 15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9762,40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(Рівненська гімназія № 24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Гайдамацька, 15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3692,20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(Заклад дошкільної освіти (ясла-садок ) № 47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Героїв поліції, 17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9179,70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освіти виконавчого комітету Рівненської міської ради (Рівненський ліцей № 15 Рівненської міської ради )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Героїв поліції, 17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42,60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освіти виконавчого комітету Рівненської міської ради (Рівненський ліцей № 15 Рівненської міської ради)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Героїв поліції, 21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Героїв поліції, 21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Героїв УПА, 5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271,60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Гетьмана Мазепи, 14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512,10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Гетьмана Мазепи, 20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180,30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Гетьмана Полуботка, 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Гетьмана Сагайдачного, 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82,30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Гімназійна, 17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12941,50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ліцей №7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Гоголя, 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135,90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Гоголя, 12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232,10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171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Гоголя, 12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1396,20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освіти виконавчого комітету Рівненської міської ради (Заклад дошкільної освіти (ясла-садок)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компенсуючого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типу (санаторний) № 16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Гоголя, 12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74,90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освіти виконавчого комітету Рівненської міської ради (Заклад дошкільної освіти (ясла-садок)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компенсуючого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типу (санаторний) № 16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Гоголя, 12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276,60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освіти виконавчого комітету Рівненської міської ради (Заклад дошкільної освіти (ясла-садок)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компенсуючого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типу (санаторний) № 16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Гранична, 4а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2037,40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Заклад дошкільної освіти (ясла-садок) №41 інтелектуального напрямку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Гребінки Євгена, 8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321,60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Гребінки Євгена, 8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182,30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Гребінки Євгена, 8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Гузара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Любомира, 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211,60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Комунальний заклад "Будинок ветеранів" Рівненської міської ради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 (перехід)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1319,00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Рівненське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шляхо-експлуатаційне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управління автомобільних доріг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4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265,50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Галицького,7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82,30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КТП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Комуненергія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(БАНКРУТСТВО)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411,80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10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217,40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13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79,20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14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9332,50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11 Рівненської міської ради 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15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2117,90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Рівненський академічний ліцей "Престиж" ім. Лілії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Котовської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Рівненської міської ради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1178,60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90,30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405,50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194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648,00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105,30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1069,10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533,80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4738,50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23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(теплиця)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167,20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25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адмінбудівля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1204,10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Рівненське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шляхо-експлуатаційне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управління автомобільних доріг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25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(ангар)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591,50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Рівненське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шляхо-експлуатаційне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управління автомобільних доріг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25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(гараж)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77,50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Рівненське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шляхо-експлуатаційне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управління автомобільних доріг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25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(майстерня)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860,00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Рівненське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шляхо-експлуатаційне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управління автомобільних доріг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25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(матеріально-технічний склад)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197,60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Рівненське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шляхо-експлуатаційне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управління автомобільних доріг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25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(склад ПММ)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Рівненське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шляхо-експлуатаційне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управління автомобільних доріг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27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адмінприміщення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2355,50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27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(будівля для котлів)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304,40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27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(гараж)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140,80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27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(гараж)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129,00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27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(диспетчерська)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27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(заправка)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27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(майстерня)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341,50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27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(профілакторій)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588,70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27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(прохідна)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38,00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218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27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реммайстерня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1588,60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Данила Галицького, 27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(склад)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334,50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Дворецька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108 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216,30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Дворецька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108 д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723,30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Дворецька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108 е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108,70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Дніпровська, 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1487,90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Дорошенка Петра, 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44,20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«Рівненський міський трест зеленого господарства»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Дорошенка Петра, 41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2988,60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Заклад дошкільної освіти (ясла-садок) №11 інтелектуального напрямку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Дорошенка Петра, 41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135,30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Заклад дошкільної освіти (ясла-садок) №11 інтелектуального напрямку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Дорошенка Петра, 55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329,80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Міськсвітло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Дорошенка Петра, 55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694,90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Міськсвітло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Дорошенка Петра, 55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63,40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Міськсвітло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Дорошенка Петра, 55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Міськсвітло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Дорошенка Петра, 55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280,30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Міськсвітло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Дорошенка Петра, 55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108,90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Міськсвітло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Дорошенка Петра, 55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435,30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Міськсвітло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Дорошенка Петра, 69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32.9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Дорошенка Петра, 84 а (кінцева службова станція)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Драганчука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Йосипа, 4Г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154,80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Драганчука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Йосипа, 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107,50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Драганчука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Йосипа, 12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2547,10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Заклад дошкільної освіти (ясла-садок) №37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Драгоманова Михайла, 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6925,40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 первинної медико-санітарної допомоги "Центральний"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Драгоманова Михайла, 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2439,70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Драгоманова Михайла, 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153,20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Драгоманова Михайла, 19а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89,60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Дубенська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(кінцева службова станція «Боярка»)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140,30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Дубенська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(перехід)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806,00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Рівненське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шляхо-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експлуатаційне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управління автомобільних доріг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245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Дубенська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БОС 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131,20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Дубенська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27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(приміщення побутових послуг)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65,90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Територіальний центр соціального обслуговування (надання соціальних послуг) м. Рівного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Дубенська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, 27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 медико-соціальної реабілітації)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249,40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Територіальний центр соціального обслуговування (надання соціальних послуг) м. Рівного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Дубенська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29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адмінприміщення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210,20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Територіальний центр соціального обслуговування (надання соціальних послуг) м. Рівного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Дубенська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29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(господарське приміщення)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69,30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Територіальний центр соціального обслуговування (надання соціальних послуг) м. Рівного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Дубенська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29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(їдальня)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109,40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Територіальний центр соціального обслуговування (надання соціальних послуг) м. Рівного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Дубенська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299,50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Дубенська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113,80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Дубенська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76,80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Дубенська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134,20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Дубенська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Дубенська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Дубенська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199,60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Дубенська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46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3373,10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(Заклад дошкільної освіти (ясла-садок) № 2 поглибленого інтелектуального розвитку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Дубенська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133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12566,60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27 Рівненської міської ради 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Дубенська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133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315,60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27 Рівненської міської ради 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Енергетиків, 33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625,80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Спецкомбінат-ритуальна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служба»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262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Енергетиків, 33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98,50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Спецкомбінат-ритуальна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служба»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Енергетиків, 33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296,00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Спецкомбінат-ритуальна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служба»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264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Єдності, 16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79,20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Залізнична, 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219,10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Рівненська централізована бібліотечна система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Залізнична, 34 (будівля майстерні)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116,10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267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Залізнична, 34 (будівля спортзалу)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201,70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комунальною власністю виконавчого комітету Рівненської міської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268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Залізнична, 34 (будівля школи)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795,10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Залізнична, 34 (будівля туалету)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вул. Залізнична, 34 (нежитлова будівля)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Замкова, 29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1529,40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Замкова, 29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268,10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Замкова, 34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3758,00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КЗ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«Стадіон «Авангард»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Замкова, 34 (вбиральня)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114,00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автотранспортне підприємство 1728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Захисників Маріуполя, 1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339,20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Кавказька, 1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218,10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Кавказька, 6 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96,30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Кавказька, 10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1109,90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Заклад дошкільної освіти (ясла-садок) №23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Кавказька, 10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72,00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Заклад дошкільної освіти (ясла-садок) №23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Кавказька, 15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322,90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Кавказька, 15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289,50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Кавказька, 15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255,40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Казимира Любомирського, 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201,60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Казимира Любомирського, 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2443,30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містобудування та архітектури виконавчого комітету Рівненської міської ради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Казимира Любомирського, 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178,10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містобудування та архітектури виконавчого комітету Рівненської міської ради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Казимира Любомирського, 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Казимира Любомирського, 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Калиновського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Кастуся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87,90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Рівненська централізована бібліотечна система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3149,20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(гараж)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1254,10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(будівля відновного лікування)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3341,20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(господарський корпус)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681,30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293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(інфекційне відділення)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2367,70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(КПП)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(матеріальний склад гаража)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93,20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(матеріальний склад)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46,70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(матеріальний склад)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(матеріальний склад)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112,50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(овочесховище)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377,00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патанатомія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226,00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(склад гаража)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(склад деревини)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58,70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(склад тари харчоблоку)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(склад труб)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170,60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(теплиця)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121,10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(терапевтичний корпус)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7662,70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(харчоблок)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650,90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(хірургічний корпус)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7176,10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(хлораторна)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 xml:space="preserve">(холодильна камера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патанатомії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25 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272,50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41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313,10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41 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807,70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Карнаухова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41 д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67,10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Карпинського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Олександра, 15а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5041,30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ліцей №18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316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Карпинського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Олександра, 15а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310,00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ліцей №18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Карпинського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Олександра, 15а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173,60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ліцей №18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Каховська, 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206,50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Квітки-Основ’яненка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405,70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6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1127,70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167,60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11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152,20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12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276,60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12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338,80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12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3020,90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(Заклад дошкільної освіти (ясла-садок) № 38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14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92,90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15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69,60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17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17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17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97,90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18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938,80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30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216,30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32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148,20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32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369,60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42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227,00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44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519,00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44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60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803,30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64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(база майстерень)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1730,20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«Рівненський міський трест зеленого господарства»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64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(бетонний вузол)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97,50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«Рівненський міський трест зеленого господарства»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64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(бетонно-столярний цех)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1007,20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«Рівненський міський трест зеленого господарства»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64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(зимова оранжерея)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10596,40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«Рівненський міський трест зеленого господарства»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64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(контора)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870,90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«Рівненський міський трест зеленого господарства»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64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(котельня з прибудовою)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916,90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«Рівненський міський трест зеленого господарства»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345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64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(пилорама)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98,50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«Рівненський міський трест зеленого господарства»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64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(склад отрутохімікатів)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«Рівненський міський трест зеленого господарства»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64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(теплиця)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11126,90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«Рівненський міський трест зеленого господарства»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64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(теплиця)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5825,30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«Рівненський міський трест зеленого господарства»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64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(теплиця)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1642,30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«Рівненський міський трест зеленого господарства»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77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350,40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77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81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81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376,50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81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147,40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92 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218,90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110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698,40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Київська, 100 г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споруда хірургічного корпусу стерилізації бездоглядних тварин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41,98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автотранспортне підприємство 1728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Клима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Савура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Княгині Ольги, 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79,90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Княгині Ольги, 10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"Підліткові клуби за місцем проживання"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Княгині Ольги, 12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45,80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"Підліткові клуби за місцем проживання"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Княгині Ольги, 12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48,20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(Заклад дошкільної освіти (ясла-садок) № 22 інтелектуального напрямку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Княгині Ольги, 12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662,50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(Заклад дошкільної освіти (ясла-садок) № 22 інтелектуального напрямку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Княгині Ольги, 13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342,60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Княгині Ольги, 14 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1637,50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освіти виконавчого комітету Рівненської міської ради (Заклад дошкільної освіти (ясла-садок)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компенсуючого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типу № 27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Княгині Ольги, 25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1987,30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(Заклад дошкільної освіти (ясла-садок) № 1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10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8323,90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міський палац дітей та молоді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10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152,90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міський палац дітей та молоді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10 (вежа)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67,50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13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«Рівненський міський трест зеленого господарства»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17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17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878,60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комунальною власністю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373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75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3013,40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75-В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99,50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75-В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46,90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75-В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75-В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341,20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75-В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132,50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75-В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495,00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75-В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381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75-В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79,20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75-В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383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75-В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384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75-В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121,90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385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75-В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386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75-В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93,30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387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108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(каналізаційна насосна станція)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388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108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(матеріальний склад)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989,90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389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108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(склад)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292,20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390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Володимира, 112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162,70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391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Острозького, 10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94,90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Острозького, 4/6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300,90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393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Острозького, 8 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91,70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394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Острозького, 14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52,20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395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Острозького, 14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396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Острозького, 16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68,20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397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Острозького, 20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6100,30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8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398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Князя Острозького, 20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73,40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8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399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Князя Острозького, 20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203,70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8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Кобзарська, 17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271,60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401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Козлишина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Тараса, 22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710,40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402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5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403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5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163,20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404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5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405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5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306,50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406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7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міський центр творчості учнівської молоді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407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7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міський центр творчості учнівської молоді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7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міський центр творчості учнівської молоді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409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7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320,50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14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міський центр творчості учнівської молоді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14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14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14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1172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17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7542,60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25 Рівненської міської ради 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17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2152,80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25 Рівненської міської ради 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17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135,60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25 Рівненської міської ради 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17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2204,40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Спеціалізована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дитячо-юнацько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спортивна школа олімпійського резерву №2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17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3711,60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(Заклад дошкільної освіти (ясла-садок) № 52 фізкультурно-оздоровчого напрямку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Коновальця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Євгена, 19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10806,40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Рівненський ліцей №28 Рівненської міської ради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421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Кооперативна,7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422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Коперніка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44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245,50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Корольова, 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345,70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424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Корольова, 4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2002,60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(Заклад дошкільної освіти (ясла-садок) № 33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425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Корольова, 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426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Корольова, 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110,70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Корольова, 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235,23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428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Корольова, 21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330,40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429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Корольова, 23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198,10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Дитячо-юнацька спортивна школа № 1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Кременецька, 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448,00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431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Крушельницької Соломії, 39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143,70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432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Крушельницької Соломії, 44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131,00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комунальною власністю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433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Крушельницької Соломії, 46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3672,90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"Міська стоматологічна поліклініка"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434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Крушельницької Соломії, 46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38,10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"Міська стоматологічна поліклініка"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435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Крушельницької Соломії, 49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271,60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436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Крушельницької Соломії, 52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249,10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437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Крушельницької Соломії, 62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296,20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438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Крушельницької Соломії, 73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439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Крушельницької Соломії, 77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Крушельницької Соломії, 77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181,90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441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(гараж)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247,80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 первинної медико-санітарної допомоги "Ювілейний"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442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(господарська будівля)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42,00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 первинної медико-санітарної допомоги "Ювілейний"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443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(поліклініка літ. А-7)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2052,20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"Міська лікарня № 2"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444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(поліклініка літ. А-7)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335,90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"Міська дитяча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(поліклініка літ. А-7)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330,40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"Пологовий 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446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(поліклініка літ. А-7)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(сховище літ. А-7)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7080,0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530,6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 первинної медико-санітарної допомоги "Ювілейний"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447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(сховище літ. А-7)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530,60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 первинної медико-санітарної допомоги "Ювілейний"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448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317,40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"Підліткові клуби за місцем проживання"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449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6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250,50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171,70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"Підліткові клуби за місцем проживання"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451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,10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452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28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1562,70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Дитячо-юнацька спортивна школа №3 міста Рівного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453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2383,70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(Заклад дошкільної освіти (ясла-садок) № 42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454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455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40а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2222,80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Заклад дошкільної освіти (ясла-садок)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компенсуючого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типу (санаторний) № 39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456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40а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48,00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Заклад дошкільної освіти (ясла-садок)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компенсуючого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типу (санаторний) № 39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457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1316,50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458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92,00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459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46 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272,90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10150,10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19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461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179,50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19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462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Кулика і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Гудачека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48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233,30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463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Литовська,10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2997,30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(Заклад дошкільної освіти (ясла-садок) № 45 гуманітарного напрямку Рівненської міської ради 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464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Литовська,10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132,80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(Заклад дошкільної освіти (ясла-садок) № 45 гуманітарного напрямку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465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Литовська,11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4174,90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1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466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Литовська,11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134,20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1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467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Литовська, 20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222,80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468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Литовська, 23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360,70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культури і туризму виконавчого комітету Рівненської міської ради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469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Литовська, 23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504,60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культури і туризму виконавчого комітету Рівненської міської ради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470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Литовська, 23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культури і туризму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471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Льонокомбінатівська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472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Льонокомбінатівська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473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Льонокомбінатівська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9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307,10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474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Магеля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Віталія, 3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215,70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475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Магеля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Віталія, 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92,70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476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Магеля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Віталія, 11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477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Магеля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Віталія, 11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327,40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478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Магеля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Віталія, 13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Житлово-комунальне спеціалізоване ремонтно-будівельне підприємство "Галузеве"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479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Магеля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Віталія, 13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Житлово-комунальне спеціалізоване ремонтно-будівельне підприємство "Галузеве"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480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Магеля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Віталія, 13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481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Магеля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Віталія, 15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482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Малорівненська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, 79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(адміністративна будівля)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280,00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підприємство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Профдезінфекція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483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Малорівненська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79 (господарська будівля)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145,10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Профдезінфекція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484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Марка Вовчка, 14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1117,70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"Міська дитяча стоматологічна поліклініка"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485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Марка Вовчка, 29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5015,40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9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486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Марка Вовчка, 29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9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487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Медична, 7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(гараж)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84,60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"Пологовий 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488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Медична, 7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(господарський корпус)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733,20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"Пологовий 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489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Медична, 7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(лікарський корпус)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13643,60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"Пологовий 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490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Медична, 7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(насосна)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52,50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"Пологовий 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Медична, 7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(станція лікарських газів)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45,40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"Пологовий 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492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Медична, 7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(трансформаторна)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"Пологовий 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493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Мельника Андрія, 6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323,80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494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Мельника Андрія, 12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495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Мельника Андрія, 26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349,90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496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Міцкевича, 5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271,50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497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Міцкевича, 11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137,90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498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Міцкевича, 32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499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Міцкевича, 32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440,90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Міцкевича, 34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93,20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Міцкевича, 40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192,00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Млинівська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286,80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Млинівська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39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329,70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Могили Петра, 22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1260,10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251,50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Могили Петра, 25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44,50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Могили Петра, 28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358,20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міський центр творчості учнівської молоді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Могили Петра, 28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міський центр творчості учнівської молоді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Могили Петра, 57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Департамент інфраструктури та благоустрою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Могили Петра, 57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493,20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Департамент інфраструктури та благоустрою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Набережна, 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82,60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511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Набережна, 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комунальною власністю виконавчого комітету Рівненської міської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512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Набережна, 8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855,80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513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Набережна, 8 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62,90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514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Набережна, 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133,00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у справах молоді та спорту (ДЮСШ з футболу "Верес")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515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Небесної сотні, 10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210,80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516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Небесної сотні, 10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256, 70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517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Небесної сотні, 12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146,00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518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Небесної сотні, 24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316,30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519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Небесної сотні, 24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Небесної сотні, 24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75,60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521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Небесної сотні, 26 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277,70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522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Небесної сотні, 26 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183,30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523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Небесної сотні, 6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10,35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524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Небожинського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Назара, 18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106,60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"Підліткові клуби за місцем проживання"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525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Небожинського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Назара, 18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526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Небожинського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Назара, 18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341,60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527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Небожинського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Назара, 24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11284,60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Рівненський ліцей №26 Рівненської міської ради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528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Небожинського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Назара, 24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104,00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Рівненський ліцей №26 Рівненської міської ради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529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Небожинського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Назара, 24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308,40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Негребецького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4199,60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(Рівненська гімназія № 5 ім. Олександра Борисенка Рівненської міської ради 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531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Негребецького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511,70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(Рівненська гімназія № 5 ім. Олександра Борисенка Рівненської міської ради 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532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Негребецького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(Рівненська гімназія № 5 ім. Олександра Борисенка Рівненської міської ради 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533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Негребецького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Миколи, 20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(Рівненська гімназія № 5 ім. Олександра Борисенка Рівненської міської ради 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534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Олексинська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12 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72,80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Рівненська централізована бібліотечна система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535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Олексинська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31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536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Олени Пчілки, 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4563,80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гімназія № 6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537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Олени Пчілки, 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225,50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гімназія № 6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538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Олени Пчілки, 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143,30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гімназія № 6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539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Олеся Олександра, 13 (будівля для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собаки, Л-1)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2,10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некомерційне підприємство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"Міська лікарня № 2"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540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Олеся Олександра, 13 (гаражі, З-1)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132,90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"Міська лікарня № 2"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541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Олеся Олександра, 13 (гаражі, З-1)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716,10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"Міська лікарня № 2"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542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Олеся Олександра, 13 (головний корпус, В-4)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4048,70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"Міська лікарня № 2"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543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Олеся Олександра, 13 (господарський корпус, Е-1)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724,70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"Міська лікарня № 2"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544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Олеся Олександра, 13 (овочесховище, І)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371,80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"Міська лікарня № 2"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545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Олеся Олександра, 13 (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паталогоанатомічний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корпус, Ж-1)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"Міська лікарня № 2"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546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Олеся Олександра, 13 (підсобна будівля дитячого відділення, М-1)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"Міська лікарня № 2"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547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Олеся Олександра, 13 (поліклінічний корпус, Б-2)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1185,90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"Міська лікарня № 2"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548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Олеся Олександра, 13 (поліклінічний корпус, Б-2)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194,50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 первинної медико-санітарної допомоги "Ювілейний"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549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Олеся Олександра, 16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3450,90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Олеся Олександра, 16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138,10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Олеся Олександра, 16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56,20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Пересопницька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563,50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Пересопницька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58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91,60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Пересопницька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93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1364,00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Рівненський ліцей "Колегіум" Рівненської міської ради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Пересопницька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93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140,30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Рівненський ліцей "Колегіум" Рівненської міської ради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Пересопницька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136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Пересопницька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150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346,70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Міська дитяча лікарня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Пересопницька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168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630,90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 первинної медико-санітарної допомоги "Ювілейний"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Підгірна, (підстанція № 1)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192,00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560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Пластова, 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596,80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Заклад дошкільної освіти (ясла-садок) №8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561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Пластова, 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164,40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Заклад дошкільної освіти (ясла-садок) №8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562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Пластова, 39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153,60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563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Плужника Євгена, 13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281,50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564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Покровська 13а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3771,80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"Рівненська дитяча музична школа № 2"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565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Поліська, 5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174,60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566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Польна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338,00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567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Поповича, 15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2573,10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(Заклад дошкільної освіти (ясла-садок) № 50 екологічного напрямку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568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Поштова, 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2617,00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Департамент економічного розвитку Рівненської міської ради 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569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Приходька, 66 а (підстанція № 12)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513,00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570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Петлюри Симона, 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1636,30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Петлюри Симона, 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76,80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572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Петлюри Симона, 11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111,70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573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Петлюри Симона, 26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455,90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Дитячо-юнацька спортивна школа № 1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574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Словацького, 10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241,60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575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Словацького, 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563,10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576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 (перехід) в районі центрального універмагу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787,00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Рівненське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шляхо-експлуатаційне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управління автомобільних доріг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577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 (перехід) ринок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760,00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Рівненське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шляхо-експлуатаційне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управління автомобільних доріг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578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88,40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579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92,50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580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3 д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352,80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підприємство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“Міське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об’єднання парків культури та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відпочинку”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581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3 д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275,70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підприємство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“Міське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об’єднання парків культури та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відпочинку”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582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3 д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77,90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підприємство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“Міське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об’єднання парків культури та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відпочинку”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583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3 д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78,4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підприємство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“Міське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об’єднання парків культури та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відпочинку”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584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3 д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115,00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підприємство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“Міське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об’єднання парків культури та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відпочинку”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585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3 д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189,00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підприємство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“Міське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об’єднання парків культури та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відпочинку”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586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3 д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3375,30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«Міський культури»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587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3 е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612,9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підприємство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“Міське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об’єднання парків культури та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відпочинку”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588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81,00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589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12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12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742,10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12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2392,50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Виконавчий комітет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14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14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148,20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"Дитячо-юнацький Пластовий центр міста Рівного"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15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217,10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30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1333,50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36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38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57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173,10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57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87,40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61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62,50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601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61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60,60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602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БОС 68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153,90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603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98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186,20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604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вул. Соборна, 135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108,40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605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вул. Соборна, 185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90,60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606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вул. Соборна, 195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18,50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sz w:val="22"/>
                <w:szCs w:val="22"/>
                <w:lang w:eastAsia="ru-RU"/>
              </w:rPr>
              <w:t>Квасилівтеплоенрего</w:t>
            </w:r>
            <w:proofErr w:type="spellEnd"/>
            <w:r w:rsidRPr="00442DAF">
              <w:rPr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607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вул. Соборна, 195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2609,60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207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160,80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609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225 д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97,20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225 е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100,50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225 ж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185,40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225 к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1537,90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БОС 233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257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268,80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269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2224,60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міжшкільний ресурсний центр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269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555,10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міжшкільний ресурсний центр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279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119,10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Комунальний заклад "Дитячо-юнацький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Пластовий центр міста Рівного"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618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279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125,60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316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326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115,60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621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404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209,30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622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404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117,60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"Підліткові клуби за місцем проживання"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623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416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524,10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Рівненська централізована бібліотечна система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624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420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1622,00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Заклад дошкільної освіти (ясла-садок) №17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625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Соборна, 430 а (підстанція № 6)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558,10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626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Сошенка, 5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678,30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627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Старицького Михайла, 45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179,90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628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Старицького Михайла, 45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247,30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629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Старицького Михайла, 45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Старицького Михайла, 45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344,30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631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Стельмаха Володимира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(кінцева службова станція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Мототрек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271,20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632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Стельмаха Володимира, 2/1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288,80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633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Стельмаха Володимира, 18 к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634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Стельмаха Володимира, 18 л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554,50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635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Стельмаха Володимира, 22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адмін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541,50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автотранспортне підприємство 1728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636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Стельмаха Володимира, 22 гаражі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68,40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автотранспортне підприємство 1728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637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Стельмаха Володимира, 22 диспетчерська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51,50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автотранспортне підприємство 1728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638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Стельмаха Володимира, 22 зварювальний цех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351,00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автотранспортне підприємство 1728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639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Стельмаха Володимира, 22 компресорна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автотранспортне підприємство 1728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640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Стельмаха Володимира, 22 кузня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124,50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автотранспортне підприємство 1728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641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Стельмаха Володимира, 22 побутові приміщення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автотранспортне підприємство 1728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642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Стельмаха Володимира, 22 профілакторій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450,30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автотранспортне підприємство 1728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643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Стельмаха Володимира, 22 прохідна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автотранспортне підприємство 1728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644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Стельмаха Володимира, 22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реммайстерня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461,10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автотранспортне підприємство 1728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645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Стельмаха Володимира, 22 склад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342,40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автотранспортне підприємство 1728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646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Стельмаха Володимира,24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570,00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Спецкомбінат-ритуальна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служба»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647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Стельмаха Володимира,24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1355,70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Спецкомбінат-ритуальна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служба»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648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Стельмаха Володимира,24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273,40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Спецкомбінат-ритуальна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служба»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649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Стельмаха Володимира,24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Спецкомбінат-ритуальна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служба»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650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Стельмаха Володимира, 54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199,40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651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Студентська, 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251,10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Дитячо-юнацька спортивна школа № 5 м. Рівного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652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Студентська, 5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121,00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653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вул.Студентська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6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152,20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654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Студентська, 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289,10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655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Тарасюка Олега, 23а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1613,90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Заклад дошкільної освіти (ясла-садок) №4 художньо-естетичного напрямку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656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Тарасюка Олега, 23а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Заклад дошкільної освіти (ясла-садок) №4 художньо-естетичного напрямку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657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Теліги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Олени, 21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658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Теліги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Олени, 27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2456,40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гімназія № 20 Рівненської міської ради 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659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Теліги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Олени, 27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74,50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гімназія № 20 Рівненської міської ради 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Теліги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Олени, 27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гімназія № 20 Рівненської міської ради 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Теліги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Олени, 49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Теліги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Олени, 51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268,10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Теліги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Олени, 55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2397,10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освіти виконавчого комітету Рівненської міської ради (Заклад дошкільної освіти (ясла-садок)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компенсуючого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типу (спеціальний) «Центр Пагінець"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Тиннівська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59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(Рівненська гімназія № 17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Тиннівська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63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74,80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Рівненська централізована бібліотечна система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Тиннівська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82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2702,80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(Рівненська гімназія № 17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Тиннівська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82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248,00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(Рівненська гімназія № 17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Тиннівська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82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100,80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(Рівненська гімназія № 17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Тиннівська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82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(Рівненська гімназія № 17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670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Тиха, 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179,50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671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Тиха, 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241,00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672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Тиха, 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317,50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673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Тиха, 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81,10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674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Тиха, 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176,70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 первинної медико-санітарної допомоги "Центральний"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675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Тиха, 1б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144,20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676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Фабрична, 1 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153,30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677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Фабрична, 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2284,40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Заклад дошкільної освіти (ясла-садок)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компенсуючого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типу (санаторний) №43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678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Фабрична, 5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235,10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679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Фабрична, 5б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218,00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680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Фабрична, 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2920,70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Дитяча юнацько-спортивна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шакола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№ 4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681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Фабрична, 10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955,30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 первинної медико-санітарної допомоги "Північний"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682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Фабрична, 10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2DAF" w:rsidRPr="00442DAF" w:rsidRDefault="00442DAF" w:rsidP="00442DAF">
            <w:pPr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317,70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"Центральна міська лікарня"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683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Фабрична, 16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102,60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684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Фабрична, 16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685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Фабрична, 20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88,90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686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Фруктова, 2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98,50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687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Хвильового Михайла, 29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246,10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688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Хасевича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Ніла, 12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494,40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689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Хасевича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Ніла, 21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290,40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Житлово-комунальне спеціалізоване ремонтно-будівельне підприємство «Галузеве»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690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Хасевича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Ніла, 21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122,70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Житлово-комунальне спеціалізоване ремонтно-будівельне підприємство «Галузеве»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691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Хасевича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Ніла, 21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42,20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 xml:space="preserve">Житлово-комунальне спеціалізоване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ремонтно-будівельне підприємство «Галузеве»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692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Хасевича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Ніла, 21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693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Хасевича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Ніла, 21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113,20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Департамент інфраструктури та благоустрою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694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Хасевича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Ніла, 26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695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Червонія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Василя (підстанція № 2)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298,00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696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Червонія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Василя, 3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273,10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697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Червонія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Василя, 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6605,00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"Рівненський міський палац культури"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698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Червонія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Василя, 8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109,80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699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Червонія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Василя, 14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Червонія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Василя, 17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656,40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701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Червонія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Василя, 47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356,90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"Підліткові клуби за місцем проживання"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Червонія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Василя, 53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5777,80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ліцей №13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Червонія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Василя, 53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31,50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ліцей №13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704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Червонія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Василя, 53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104,10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ліцей №13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705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Червонія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Василя, 57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422,60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706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Червонія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Василя, 61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174,50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707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Червонія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Василя, 61а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2947,90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(Заклад дошкільної освіти (ясла-садок) № 32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708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Червонія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Василя, 67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251,00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709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Червонія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Василя, 67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559,50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Червонія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Василя, 67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711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Червонія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Василя, 67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98,70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"Підліткові клуби за місцем проживання"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712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Червонія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Василя, 73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1978,10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освіти виконавчого комітету Рівненської міської ради (Заклад дошкільної освіти (ясла-садок)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компенсуючого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типу (спеціальний)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№ 35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713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Чорновола В'ячеслава, 21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«Міське об’єднання парків культури та відпочинку»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714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Чорновола В'ячеслава, 21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94,80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«Міське об’єднання парків культури та відпочинку»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715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Чорновола В’ячеслава, 23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120,90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підприємство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“Міське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 xml:space="preserve">об’єднання парків культури та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відпочинку”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716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Чорновола В’ячеслава, 40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773,90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717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Чорновола В’ячеслава, 50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137,10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718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Чорновола В’ячеслава, 72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(гараж)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84,60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Міська дитяча лікарня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719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Чорновола В’ячеслава, 72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(головний корпус-стаціонар)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1610,20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Міська дитяча лікарня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Чорновола В’ячеслава, 72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(поліклініка)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1379,70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Міська дитяча лікарня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721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Чорновола В’ячеслава, 72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(прохідна)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Міська дитяча лікарня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722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Чорновола В’ячеслава, 72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(склад з підвалом)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126,30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Міська дитяча лікарня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723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Чорновола В’ячеслава, 72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(стерилізаційна)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62,90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Міська дитяча лікарня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724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Чорновола В’ячеслава, 72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(лікарня)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1756,30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Міська дитяча лікарня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725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Чорновола В’ячеслава, 74 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786,90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726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Чорновола В’ячеслава, 76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153,70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727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Чорновола В’ячеслава, 86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153,90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728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Чорновола В’ячеслава, 86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171,70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729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Чорновола В’ячеслава, 99 д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155,70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730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Чорновола В’ячеслава, 101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1487,50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ліцей №16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731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Чорновола В’ячеслава, 101 е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638,70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культури і туризму виконавчого комітету Рівненської міської ради (Клуб с. Новий Двір)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732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вул. Шевченка, 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336,70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733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Шевченка, 45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2552,80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Департамент інфраструктури та благоустрою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734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Шевченка, 45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143,60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Департамент інфраструктури та благоустрою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735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Шевченка, 45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75,10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Рівнетранспорт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736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Шевченка, 45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303,80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"Рівненське міське бюро технічної інвентаризації"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737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Шевченка, 103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2717,80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ліцей "Колегіум"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738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Шевченка, 113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114,00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739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Шкільна, 10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2025, 20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Управління освіти виконавчого комітету Рівненської міської ради (Заклад дошкільної освіти (ясла-садок) № 31 комбінованого типу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740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Шкільна, 13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342,50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741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Шкільна, 27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207,80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742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Шкільна, 27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743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вул. Шопена, 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65,50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744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Шухевича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Романа -вул.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Богоявленська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(перехід)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1595,00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Рівненське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шляхо-експлуатаційне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управління автомобільних доріг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745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Шухевича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Романа, 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94,80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746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Шухевича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Романа, 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192,20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"Підліткові клуби за місцем проживання"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747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Шухевича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Романа, 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214,60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748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Шухевича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Романа, 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339,00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749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Шухевича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Романа, 12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151,30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750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Шухевича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Романа, 12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10,90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751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Шухевича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Романа, 14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15,80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752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Шухевича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Романа, 14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309,60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753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Шухевича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Романа, 18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754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Шухевича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Романа, 26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239,60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755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Шухевича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Романа, 28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3703,20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Заклад дошкільної освіти (ясла-садок) №55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756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майдан Незалежності, 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39,60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757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майдан Незалежності, 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374,60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758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майдан Незалежності, 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309,80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майдан Незалежності, 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243,80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760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пров. Волошина Ігоря,12а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2697,80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Рівненський ліцей «Центр Надії» ім. Надії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Маринович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761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провулок Дворецький, 57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762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провулок Робітничий, 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276,90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763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проспект Генерала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Безручка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2/20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81,90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"Підліткові клуби за місцем проживання"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764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проспект Генерала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Безручка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8а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2091,70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Заклад дошкільної освіти (ясла-садок) комбінованого типу №12 художньо-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естетичного напрямку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765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проспект Генерала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Безручка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81,60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766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проспект Генерала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Безручка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26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2781,30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"Гармонія"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767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проспект Генерала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Безручка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26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192,30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768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Князя Романа, 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82,00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Рівненський міський центр творчості учнівської молоді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769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Князя Романа,1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330,70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770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Князя Романа, 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258,00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771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Князя Романа, 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772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sz w:val="22"/>
                <w:szCs w:val="22"/>
                <w:lang w:eastAsia="ru-RU"/>
              </w:rPr>
            </w:pPr>
            <w:r w:rsidRPr="00442DAF">
              <w:rPr>
                <w:sz w:val="22"/>
                <w:szCs w:val="22"/>
                <w:lang w:eastAsia="ru-RU"/>
              </w:rPr>
              <w:t>проспект Князя Романа, 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773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Князя Романа, 12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521,40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sz w:val="22"/>
                <w:szCs w:val="22"/>
                <w:lang w:eastAsia="ru-RU"/>
              </w:rPr>
            </w:pP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774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Князя Романа, 12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188,00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775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Князя Романа, 12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92,50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776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Князя Романа, 13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248,40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Рівнекомсервіс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777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Князя Романа, 14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6872,40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№ 22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778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Князя Романа, 16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2684,90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освіти виконавчого комітету Рівненської міської ради (Рівненський ліцей «Гармонія» Рівненської міської ради)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779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Миру (перехід)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982,00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Рівненське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шляхо-експлуатаційне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управління автомобільних доріг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780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Миру, 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197,90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"Підліткові клуби за місцем проживання"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781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Миру, 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782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Миру, 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97,10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783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Миру, 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97,60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"Підліткові клуби за місцем проживання"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784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Миру, 8 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281,40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785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Миру, 10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Балансоутримувач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відсутній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786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Миру, 14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787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Миру, 14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930,90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788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проспект Миру, 16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411,80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789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Молодіжна, 14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345,40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» Рівненської міської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790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Молодіжна, 22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5739,10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Квасилівський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ліцей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791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Молодіжна, 22а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38,30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«Пологовий 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792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Молодіжна, 22а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некомерційне підприємство "Міська стоматологічна поліклініка"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793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Молодіжна, 22а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618,00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некомерційне підприємство «Центр первинної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медико-санітарно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допомоги «Центральне»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794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Молодіжна, 26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2466,60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Квасилівський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заклад дошкільної освіти (ясла-садок)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795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Молодіжна, 26а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30,10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Квасилівський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заклад дошкільної освіти (ясла-садок)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796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Молодіжна, 26а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40,30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Квасилівський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заклад дошкільної освіти (ясла-садок)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797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Молодіжна, 30 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66,10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798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Молодіжна, 32 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250,40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799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Рівненська, 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48,20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Рівненська, 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55,60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Управління комунальною власністю виконавчого комітету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801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Рівненська, 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114,70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Департамент цифрової трансформації та забезпечення надання адміністративних послуг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Хмельницького Богдана, 1а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676,50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Квасилівський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будинок культури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803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Хмельницького Богдана, 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1146,80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Виконавчий комітет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804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Хмельницького Богдана, 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168,40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Бібліотека - філія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Рівненської централізованої бібліотечної системи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805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Хмельницького Богдана, 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598,40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Комунальний заклад "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Квасилівська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дитяча музична школа"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806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смт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Клевань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, вул.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Деражненська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39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389,30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ТОВ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Рівнетеплоенерго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(оренда)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807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Рівненська область, Рівненський район, с. Городок (кінцева службова станція РЗТА)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130,60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808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Рівненська область, Рівненський район, с. Городок (підстанція № 9)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207,00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809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вул. Санаторна,1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87,90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вул. Санаторна,1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(адміністративно-медичний корпус)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348,40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811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br/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вул. Санаторна,1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(каналізаційна насосна станція)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7,20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підприємство «Дитячий санаторно-оздоровчий комплекс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812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вул. Санаторна,1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(кухня-їдальня)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468,90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813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вул. Санаторна,1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(спальний корпус)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1363,90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814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вул. Санаторна,1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(спальний корпус)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743,00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815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вул. Санаторна,1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(сторожка)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16,80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816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вул. Санаторна,2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(спальний корпус В)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1318,40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817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Санаторна, 2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(спальний корпус Б)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1363,80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818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Санаторна, 2 ( відпочинку)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70,90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Санаторна, 2 (адмін. корпус)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360,40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820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Санаторна, 2 (господарський двір)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237,40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821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Санаторна, 2 (сторожова)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11,30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822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Санаторна,2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(будівля КМС)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25,10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823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Санаторна,2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(теплиці)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361,50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824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, вул. Санаторна,2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br/>
              <w:t>(спальний корпус 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1318,00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825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Санаторна,2 (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арт.свердловина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6,50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826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, вул. Санаторна,2 (водонапірна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башня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11,60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827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Санаторна,2 (їдальня)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1790,00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828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Санаторна,2 (котельня)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193,80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829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Санаторна,2 (склад)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14,80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«Дитячий 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 xml:space="preserve">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Кустин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, вул. Санаторна,2 (трансформаторна)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41,20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Комунальне підприємство «Дитячий </w:t>
            </w: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санаторно-оздоровчий комплекс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Електронік-Рівне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lastRenderedPageBreak/>
              <w:t>831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Обарів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(підстанція №8)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207,00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832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с.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Решуцьк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підприємство «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Рівнеелектроавтотранс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>» Рівненської міської ради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833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Шпанівська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сільська рада (приміщення з оглядовою ямою)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50,60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автотранспортне підприємство 1728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834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Шпанівська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сільська рада (будівля контрольно-пропускного пункту)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77,60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автотранспортне підприємство 1728</w:t>
            </w:r>
          </w:p>
        </w:tc>
      </w:tr>
      <w:tr w:rsidR="00442DAF" w:rsidRPr="00442DAF" w:rsidTr="00442DAF">
        <w:trPr>
          <w:trHeight w:val="20"/>
        </w:trPr>
        <w:tc>
          <w:tcPr>
            <w:tcW w:w="7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835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Рівненська область, Рівненський район, </w:t>
            </w:r>
            <w:proofErr w:type="spellStart"/>
            <w:r w:rsidRPr="00442DAF">
              <w:rPr>
                <w:color w:val="1F1F1F"/>
                <w:sz w:val="22"/>
                <w:szCs w:val="22"/>
                <w:lang w:eastAsia="ru-RU"/>
              </w:rPr>
              <w:t>Шпанівська</w:t>
            </w:r>
            <w:proofErr w:type="spellEnd"/>
            <w:r w:rsidRPr="00442DAF">
              <w:rPr>
                <w:color w:val="1F1F1F"/>
                <w:sz w:val="22"/>
                <w:szCs w:val="22"/>
                <w:lang w:eastAsia="ru-RU"/>
              </w:rPr>
              <w:t xml:space="preserve"> сільська рада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jc w:val="right"/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12,40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2DAF" w:rsidRPr="00442DAF" w:rsidRDefault="00442DAF" w:rsidP="00442DAF">
            <w:pPr>
              <w:rPr>
                <w:color w:val="1F1F1F"/>
                <w:sz w:val="22"/>
                <w:szCs w:val="22"/>
                <w:lang w:eastAsia="ru-RU"/>
              </w:rPr>
            </w:pPr>
            <w:r w:rsidRPr="00442DAF">
              <w:rPr>
                <w:color w:val="1F1F1F"/>
                <w:sz w:val="22"/>
                <w:szCs w:val="22"/>
                <w:lang w:eastAsia="ru-RU"/>
              </w:rPr>
              <w:t>Комунальне автотранспортне підприємство 1728</w:t>
            </w:r>
          </w:p>
        </w:tc>
      </w:tr>
    </w:tbl>
    <w:p w:rsidR="00442DAF" w:rsidRPr="00442DAF" w:rsidRDefault="00442DAF" w:rsidP="00442DAF">
      <w:pPr>
        <w:ind w:firstLine="708"/>
        <w:rPr>
          <w:sz w:val="22"/>
          <w:szCs w:val="22"/>
        </w:rPr>
      </w:pPr>
    </w:p>
    <w:p w:rsidR="00442DAF" w:rsidRDefault="00442DAF" w:rsidP="00442DAF">
      <w:pPr>
        <w:ind w:firstLine="708"/>
        <w:rPr>
          <w:sz w:val="26"/>
          <w:szCs w:val="26"/>
        </w:rPr>
      </w:pPr>
    </w:p>
    <w:p w:rsidR="00442DAF" w:rsidRDefault="00442DAF" w:rsidP="00442DAF">
      <w:pPr>
        <w:ind w:firstLine="708"/>
        <w:rPr>
          <w:sz w:val="26"/>
          <w:szCs w:val="26"/>
        </w:rPr>
      </w:pPr>
    </w:p>
    <w:p w:rsidR="00442DAF" w:rsidRDefault="00442DAF" w:rsidP="00442DAF">
      <w:pPr>
        <w:rPr>
          <w:sz w:val="26"/>
          <w:szCs w:val="26"/>
        </w:rPr>
      </w:pPr>
    </w:p>
    <w:p w:rsidR="00442DAF" w:rsidRPr="00AD4FA2" w:rsidRDefault="00442DAF" w:rsidP="00442DAF">
      <w:pPr>
        <w:rPr>
          <w:sz w:val="26"/>
          <w:szCs w:val="26"/>
        </w:rPr>
        <w:sectPr w:rsidR="00442DAF" w:rsidRPr="00AD4FA2" w:rsidSect="00F86863">
          <w:headerReference w:type="default" r:id="rId9"/>
          <w:pgSz w:w="11900" w:h="16821"/>
          <w:pgMar w:top="-568" w:right="567" w:bottom="142" w:left="1701" w:header="397" w:footer="397" w:gutter="0"/>
          <w:cols w:space="708"/>
          <w:docGrid w:linePitch="598"/>
        </w:sectPr>
      </w:pPr>
      <w:r>
        <w:rPr>
          <w:sz w:val="26"/>
          <w:szCs w:val="26"/>
        </w:rPr>
        <w:t xml:space="preserve">Керуючий справами виконкому  </w:t>
      </w:r>
      <w:r w:rsidRPr="003D5BCA">
        <w:rPr>
          <w:sz w:val="26"/>
          <w:szCs w:val="26"/>
        </w:rPr>
        <w:tab/>
      </w:r>
      <w:r w:rsidRPr="003D5BC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Марія КОРНІЙЧУК</w:t>
      </w:r>
    </w:p>
    <w:p w:rsidR="00442DAF" w:rsidRPr="005456C6" w:rsidRDefault="00442DAF" w:rsidP="00442DAF"/>
    <w:p w:rsidR="0022201C" w:rsidRPr="00442DAF" w:rsidRDefault="0022201C" w:rsidP="00442DAF"/>
    <w:sectPr w:rsidR="0022201C" w:rsidRPr="00442DAF" w:rsidSect="00442DAF">
      <w:pgSz w:w="11900" w:h="16821"/>
      <w:pgMar w:top="1134" w:right="567" w:bottom="1134" w:left="1701" w:header="720" w:footer="720" w:gutter="0"/>
      <w:cols w:space="708"/>
      <w:titlePg/>
      <w:docGrid w:linePitch="5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2F9" w:rsidRDefault="005352F9" w:rsidP="0095261F">
      <w:r>
        <w:separator/>
      </w:r>
    </w:p>
  </w:endnote>
  <w:endnote w:type="continuationSeparator" w:id="0">
    <w:p w:rsidR="005352F9" w:rsidRDefault="005352F9" w:rsidP="00952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2F9" w:rsidRDefault="005352F9" w:rsidP="0095261F">
      <w:r>
        <w:separator/>
      </w:r>
    </w:p>
  </w:footnote>
  <w:footnote w:type="continuationSeparator" w:id="0">
    <w:p w:rsidR="005352F9" w:rsidRDefault="005352F9" w:rsidP="00952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AF" w:rsidRDefault="00442D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1ECE"/>
    <w:multiLevelType w:val="hybridMultilevel"/>
    <w:tmpl w:val="17A42FB6"/>
    <w:lvl w:ilvl="0" w:tplc="2BF0D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drawingGridHorizontalSpacing w:val="2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DAF"/>
    <w:rsid w:val="001634AF"/>
    <w:rsid w:val="001B1B08"/>
    <w:rsid w:val="0022201C"/>
    <w:rsid w:val="00222268"/>
    <w:rsid w:val="002D258C"/>
    <w:rsid w:val="00382082"/>
    <w:rsid w:val="003A5789"/>
    <w:rsid w:val="00406C13"/>
    <w:rsid w:val="00442DAF"/>
    <w:rsid w:val="00515053"/>
    <w:rsid w:val="005352F9"/>
    <w:rsid w:val="00552D3A"/>
    <w:rsid w:val="00560B9E"/>
    <w:rsid w:val="005D09A8"/>
    <w:rsid w:val="005F03AA"/>
    <w:rsid w:val="006353FA"/>
    <w:rsid w:val="00715E2F"/>
    <w:rsid w:val="0075275F"/>
    <w:rsid w:val="007716A2"/>
    <w:rsid w:val="00793D61"/>
    <w:rsid w:val="00823B6A"/>
    <w:rsid w:val="008D56CF"/>
    <w:rsid w:val="008E3A80"/>
    <w:rsid w:val="0090214A"/>
    <w:rsid w:val="0095261F"/>
    <w:rsid w:val="00AC58E2"/>
    <w:rsid w:val="00AD2A8C"/>
    <w:rsid w:val="00CD3BB8"/>
    <w:rsid w:val="00CE0C8B"/>
    <w:rsid w:val="00D228BB"/>
    <w:rsid w:val="00D71638"/>
    <w:rsid w:val="00E127D9"/>
    <w:rsid w:val="00E22310"/>
    <w:rsid w:val="00E408C8"/>
    <w:rsid w:val="00E93BE0"/>
    <w:rsid w:val="00F05A6D"/>
    <w:rsid w:val="00F25D52"/>
    <w:rsid w:val="00F86863"/>
    <w:rsid w:val="00F868F2"/>
    <w:rsid w:val="00FF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AF"/>
    <w:pPr>
      <w:widowControl w:val="0"/>
      <w:suppressAutoHyphens/>
      <w:autoSpaceDE w:val="0"/>
      <w:ind w:left="120"/>
      <w:jc w:val="center"/>
    </w:pPr>
    <w:rPr>
      <w:rFonts w:eastAsia="Times New Roman"/>
      <w:sz w:val="44"/>
      <w:szCs w:val="4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DAF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DAF"/>
    <w:rPr>
      <w:rFonts w:eastAsia="Times New Roman"/>
      <w:sz w:val="44"/>
      <w:szCs w:val="44"/>
      <w:lang w:val="uk-UA" w:eastAsia="ar-SA"/>
    </w:rPr>
  </w:style>
  <w:style w:type="paragraph" w:styleId="a5">
    <w:name w:val="Body Text"/>
    <w:basedOn w:val="a"/>
    <w:link w:val="a6"/>
    <w:rsid w:val="00442DAF"/>
    <w:pPr>
      <w:widowControl/>
      <w:suppressAutoHyphens w:val="0"/>
      <w:autoSpaceDE/>
      <w:ind w:left="0"/>
      <w:jc w:val="left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2DAF"/>
    <w:rPr>
      <w:rFonts w:eastAsia="Times New Roman"/>
      <w:sz w:val="28"/>
      <w:szCs w:val="20"/>
      <w:lang w:val="uk-UA" w:eastAsia="ar-SA"/>
    </w:rPr>
  </w:style>
  <w:style w:type="paragraph" w:styleId="a7">
    <w:name w:val="Body Text Indent"/>
    <w:basedOn w:val="a"/>
    <w:link w:val="a8"/>
    <w:rsid w:val="00442DAF"/>
    <w:pPr>
      <w:widowControl/>
      <w:suppressAutoHyphens w:val="0"/>
      <w:autoSpaceDE/>
      <w:ind w:left="360" w:hanging="36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42DAF"/>
    <w:rPr>
      <w:rFonts w:eastAsia="Times New Roman"/>
      <w:sz w:val="28"/>
      <w:szCs w:val="24"/>
      <w:lang w:val="uk-UA" w:eastAsia="ar-SA"/>
    </w:rPr>
  </w:style>
  <w:style w:type="paragraph" w:styleId="a9">
    <w:name w:val="List Paragraph"/>
    <w:basedOn w:val="a"/>
    <w:uiPriority w:val="34"/>
    <w:qFormat/>
    <w:rsid w:val="00442DAF"/>
    <w:pPr>
      <w:suppressAutoHyphens w:val="0"/>
      <w:autoSpaceDN w:val="0"/>
      <w:ind w:left="708"/>
    </w:pPr>
    <w:rPr>
      <w:lang w:eastAsia="ru-RU"/>
    </w:rPr>
  </w:style>
  <w:style w:type="paragraph" w:styleId="aa">
    <w:name w:val="footer"/>
    <w:basedOn w:val="a"/>
    <w:link w:val="ab"/>
    <w:uiPriority w:val="99"/>
    <w:unhideWhenUsed/>
    <w:rsid w:val="00442DAF"/>
    <w:pPr>
      <w:widowControl/>
      <w:tabs>
        <w:tab w:val="center" w:pos="4677"/>
        <w:tab w:val="right" w:pos="9355"/>
      </w:tabs>
      <w:suppressAutoHyphens w:val="0"/>
      <w:autoSpaceDE/>
      <w:ind w:left="0"/>
      <w:jc w:val="left"/>
    </w:pPr>
    <w:rPr>
      <w:rFonts w:eastAsiaTheme="minorHAnsi"/>
      <w:sz w:val="22"/>
      <w:szCs w:val="22"/>
      <w:lang w:val="ru-RU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42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A8581-64BF-41A4-B0C2-68C85F96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61985</Words>
  <Characters>35332</Characters>
  <Application>Microsoft Office Word</Application>
  <DocSecurity>0</DocSecurity>
  <Lines>294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2023-09-28T05:52:00Z</dcterms:created>
  <dcterms:modified xsi:type="dcterms:W3CDTF">2023-09-28T05:52:00Z</dcterms:modified>
</cp:coreProperties>
</file>