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3B" w:rsidRDefault="004A503B" w:rsidP="00F44598">
      <w:pPr>
        <w:spacing w:after="0"/>
        <w:ind w:firstLine="142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>
            <wp:extent cx="5715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11" t="-93" r="-111" b="-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                                       </w:t>
      </w:r>
    </w:p>
    <w:p w:rsidR="007F776D" w:rsidRP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                                                                                                                    </w:t>
      </w:r>
      <w:proofErr w:type="spellStart"/>
      <w:r w:rsidRPr="007F77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Проєкт</w:t>
      </w:r>
      <w:proofErr w:type="spellEnd"/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817AC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РІВНЕНСЬКА МІСЬКА РАДА</w:t>
      </w:r>
    </w:p>
    <w:p w:rsidR="00817ACD" w:rsidRDefault="00817AC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ВИКОНАВЧИЙ КОМІТЕТ</w:t>
      </w:r>
    </w:p>
    <w:p w:rsidR="00817ACD" w:rsidRDefault="00817AC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РІШЕННЯ</w:t>
      </w:r>
    </w:p>
    <w:p w:rsidR="00817ACD" w:rsidRDefault="00817AC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817ACD" w:rsidRDefault="00817AC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Pr="00817ACD" w:rsidRDefault="00817ACD" w:rsidP="007F776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____________________                    </w:t>
      </w:r>
      <w:r w:rsidRPr="00817AC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м. Рівне</w:t>
      </w:r>
      <w:r w:rsidR="007F776D" w:rsidRPr="00817AC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№_________</w:t>
      </w: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Pr="00817ACD" w:rsidRDefault="00817ACD" w:rsidP="00817A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817AC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Про стан зовнішнього протипожежного</w:t>
      </w:r>
    </w:p>
    <w:p w:rsidR="000F1A43" w:rsidRDefault="00817ACD" w:rsidP="00817A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817AC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водопостачання, проїздів, під’їздів </w:t>
      </w:r>
      <w:r w:rsidR="000F1A4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до </w:t>
      </w:r>
    </w:p>
    <w:p w:rsidR="000F1A43" w:rsidRDefault="000F1A43" w:rsidP="00817A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будівель та споруд на відповідній території</w:t>
      </w:r>
    </w:p>
    <w:p w:rsidR="000F1A43" w:rsidRDefault="000F1A43" w:rsidP="00817A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0F1A43" w:rsidRDefault="000F1A43" w:rsidP="00817A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0F1A43" w:rsidRDefault="0085497E" w:rsidP="008549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</w:t>
      </w:r>
      <w:r w:rsidR="000F1A4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Керуючись законами України «Про місцеве самоврядування в Україні»,</w:t>
      </w:r>
    </w:p>
    <w:p w:rsidR="00817ACD" w:rsidRPr="00817ACD" w:rsidRDefault="000F1A43" w:rsidP="008549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«Про </w:t>
      </w:r>
      <w:r w:rsidR="00A94CFB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благоустрій населених пунктів», Кодексом цивільного захисту України,</w:t>
      </w:r>
      <w:r w:rsidR="00586545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наказами Міністерства внутрішніх справ України від 30.12.2014  №1417 «Про затвердження Правил пожежної безпеки в Україні» та від 15.06.</w:t>
      </w:r>
      <w:r w:rsidR="004A743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2015 №696 «Про затвердження Інструкції про порядок утримання, обліку та перевірки технічного стану джерел зовнішнього протипожежного водопостачання</w:t>
      </w:r>
      <w:r w:rsidR="0085497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», розглянувши і заслухавши інформацію про стан зовнішнього протипожежного водопостачання, проїздів, під’їздів до будівель та споруд, виконавчий комітет міської ради </w:t>
      </w: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Pr="002979E2" w:rsidRDefault="0085497E" w:rsidP="008549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2979E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ВИРІШИВ:</w:t>
      </w:r>
    </w:p>
    <w:p w:rsidR="0085497E" w:rsidRDefault="0085497E" w:rsidP="008549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85497E" w:rsidRDefault="0038604F" w:rsidP="00501A2F">
      <w:pPr>
        <w:pStyle w:val="aa"/>
        <w:numPr>
          <w:ilvl w:val="0"/>
          <w:numId w:val="13"/>
        </w:numPr>
        <w:spacing w:after="0" w:line="240" w:lineRule="auto"/>
        <w:ind w:left="0" w:firstLine="285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38604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Інформацію Рівненського районного </w:t>
      </w:r>
      <w:r w:rsidR="009E0B78" w:rsidRPr="005C080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управління</w:t>
      </w:r>
      <w:r w:rsidR="009E0B7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501A2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ГУ ДСНС України у Рівненській області про стан зовнішнього протипожежного водопостачання, проїздів, під’їздів до будівель та споруд на відповідній території взяти до відома.</w:t>
      </w:r>
    </w:p>
    <w:p w:rsidR="00501A2F" w:rsidRDefault="00501A2F" w:rsidP="00501A2F">
      <w:pPr>
        <w:pStyle w:val="aa"/>
        <w:spacing w:after="0" w:line="240" w:lineRule="auto"/>
        <w:ind w:left="285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15B8" w:rsidRPr="00A615B8" w:rsidRDefault="00501A2F" w:rsidP="00A615B8">
      <w:pPr>
        <w:pStyle w:val="aa"/>
        <w:numPr>
          <w:ilvl w:val="0"/>
          <w:numId w:val="13"/>
        </w:numPr>
        <w:spacing w:after="0" w:line="240" w:lineRule="auto"/>
        <w:ind w:left="0" w:firstLine="285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Рекомендувати керівникам управляючих компаній, об’єднань</w:t>
      </w:r>
      <w:r w:rsidR="00B7074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сп</w:t>
      </w:r>
      <w:r w:rsidR="00827A5B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іввласників багатоквартирних будинків</w:t>
      </w:r>
      <w:r w:rsidR="001E08E5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, житлово-будівельних кооперативів та іншим обслуговуючим організаціям багатоквартирних житлових будинків:</w:t>
      </w:r>
    </w:p>
    <w:p w:rsidR="00501A2F" w:rsidRDefault="001E08E5" w:rsidP="00A615B8">
      <w:pPr>
        <w:pStyle w:val="aa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A615B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проїзди і проходи до будівель,</w:t>
      </w:r>
      <w:r w:rsidR="00A531C0" w:rsidRPr="00A615B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пожежних </w:t>
      </w:r>
      <w:proofErr w:type="spellStart"/>
      <w:r w:rsidR="00A531C0" w:rsidRPr="00A615B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вододжерел</w:t>
      </w:r>
      <w:proofErr w:type="spellEnd"/>
      <w:r w:rsidR="004D1043" w:rsidRPr="00A615B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, підступи до зовнішніх стаціонарних пожежних драбин, обладнання та засобів пожежогасіння завжди утримувати вільними;</w:t>
      </w:r>
    </w:p>
    <w:p w:rsidR="00345AAB" w:rsidRDefault="00345AAB" w:rsidP="00A615B8">
      <w:pPr>
        <w:pStyle w:val="aa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забезпечити розміщення покажчиків місць найближчих пожежних гідрантів на фасадах будинків.</w:t>
      </w:r>
    </w:p>
    <w:p w:rsidR="00782F83" w:rsidRDefault="00782F83" w:rsidP="00782F83">
      <w:pPr>
        <w:pStyle w:val="aa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A615B8" w:rsidRPr="00A615B8" w:rsidRDefault="00345AAB" w:rsidP="00250E4D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Рекомендувати керівникам підприємств, установ та організацій, яким на підставі прав</w:t>
      </w:r>
      <w:r w:rsidR="009777A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власності або іншого речового права належать джерела зовнішнього протипожежного водопостачання – вжити невідкладних заходів, щодо ремонту та відновлення пожежних гідрантів, пожежних </w:t>
      </w:r>
      <w:r w:rsidR="00250E4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водойм та забезпечити пристосування водонапірних башт для цілей пожежогасіння.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661EC3" w:rsidRPr="00661EC3" w:rsidRDefault="00661EC3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1EC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</w:t>
      </w:r>
    </w:p>
    <w:p w:rsidR="00661EC3" w:rsidRDefault="00661EC3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250E4D" w:rsidP="00AB54A2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C757E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Доручити Департаменту інф</w:t>
      </w:r>
      <w:r w:rsidR="00661EC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ра</w:t>
      </w:r>
      <w:r w:rsidRPr="00C757E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структури та благоустрою Рівненської міської </w:t>
      </w:r>
      <w:r w:rsidR="00C757EE" w:rsidRPr="00C757E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ради (Руслан</w:t>
      </w:r>
      <w:r w:rsidR="00C97757" w:rsidRPr="00C9775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C97757" w:rsidRPr="00C757E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Гудима</w:t>
      </w:r>
      <w:r w:rsidR="00C757EE" w:rsidRPr="00C757E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)</w:t>
      </w:r>
      <w:r w:rsidR="00C757E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спільно із Рівненським районним управлінням</w:t>
      </w:r>
      <w:r w:rsidR="0023473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ГУ ДСНС України у Рівненській області (Олександр </w:t>
      </w:r>
      <w:proofErr w:type="spellStart"/>
      <w:r w:rsidR="0023473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О</w:t>
      </w:r>
      <w:r w:rsidR="00D45BC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нокало</w:t>
      </w:r>
      <w:proofErr w:type="spellEnd"/>
      <w:r w:rsidR="0023473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) організувати зустріч із керівництвом РОВКП ВКГ «</w:t>
      </w:r>
      <w:proofErr w:type="spellStart"/>
      <w:r w:rsidR="0023473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Рівнеоблводоканал</w:t>
      </w:r>
      <w:proofErr w:type="spellEnd"/>
      <w:r w:rsidR="0023473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» для вирішення проблемних питань в частині своєчасного проведення робіт </w:t>
      </w:r>
      <w:r w:rsidR="00C9775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з</w:t>
      </w:r>
      <w:r w:rsidR="0023473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ремонту та встановленн</w:t>
      </w:r>
      <w:r w:rsidR="00C9775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я</w:t>
      </w:r>
      <w:r w:rsidR="0023473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нових пожежних гідранті</w:t>
      </w:r>
      <w:r w:rsidR="00AB54A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в, зокрема в безводних мікрорайонах міста (</w:t>
      </w:r>
      <w:proofErr w:type="spellStart"/>
      <w:r w:rsidR="00AB54A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Золотіїв</w:t>
      </w:r>
      <w:proofErr w:type="spellEnd"/>
      <w:r w:rsidR="00AB54A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, Червон</w:t>
      </w:r>
      <w:r w:rsidR="009E0B78" w:rsidRPr="005C080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і</w:t>
      </w:r>
      <w:r w:rsidR="00AB54A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Гори, </w:t>
      </w:r>
      <w:proofErr w:type="spellStart"/>
      <w:r w:rsidR="00AB54A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Тинне</w:t>
      </w:r>
      <w:proofErr w:type="spellEnd"/>
      <w:r w:rsidR="00AB54A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, частково Новий Двір, Басів Кут).</w:t>
      </w:r>
    </w:p>
    <w:p w:rsidR="00782F83" w:rsidRDefault="00782F83" w:rsidP="00782F83">
      <w:pPr>
        <w:pStyle w:val="a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4A7068" w:rsidRPr="00587AD6" w:rsidRDefault="00626E32" w:rsidP="00587AD6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Департаменту муніципальної варти Рівненської міської ради</w:t>
      </w:r>
      <w:r w:rsidR="00587AD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(</w:t>
      </w:r>
      <w:r w:rsidR="0030116D" w:rsidRPr="005C080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Ірин</w:t>
      </w:r>
      <w:r w:rsidR="00B1302B" w:rsidRPr="005C080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а</w:t>
      </w:r>
      <w:r w:rsidR="0030116D" w:rsidRPr="005C080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proofErr w:type="spellStart"/>
      <w:r w:rsidR="0030116D" w:rsidRPr="005C080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Матаєв</w:t>
      </w:r>
      <w:r w:rsidR="00B1302B" w:rsidRPr="005C080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а</w:t>
      </w:r>
      <w:proofErr w:type="spellEnd"/>
      <w:r w:rsidR="00587AD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) </w:t>
      </w:r>
      <w:r w:rsidR="00DC378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провести</w:t>
      </w:r>
      <w:r w:rsidR="00646E48" w:rsidRPr="00587AD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3011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опрацювання території Рівненської міської територіальної громади щодо виявлення самовільного розміщення малих архітектурних форм чи конструкцій, наведених у додатку</w:t>
      </w:r>
      <w:r w:rsidR="00245EE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цього рішення та у разі ухилення </w:t>
      </w:r>
      <w:proofErr w:type="spellStart"/>
      <w:r w:rsidR="00245EE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суб</w:t>
      </w:r>
      <w:proofErr w:type="spellEnd"/>
      <w:r w:rsidR="009E0B78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’</w:t>
      </w:r>
      <w:proofErr w:type="spellStart"/>
      <w:r w:rsidR="00245EE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єктами</w:t>
      </w:r>
      <w:proofErr w:type="spellEnd"/>
      <w:r w:rsidR="00245EE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благоустрою від самостійного демонтажу відповідний перелік передавати уповноваженому органу для примусового демонтажу.</w:t>
      </w:r>
    </w:p>
    <w:p w:rsidR="00782F83" w:rsidRDefault="00782F83" w:rsidP="00782F83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782F83" w:rsidRPr="00C757EE" w:rsidRDefault="00782F83" w:rsidP="00D45BCF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Контроль за виконанням цього рішення доручити заступникам міського голови Артему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Ганущаку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та </w:t>
      </w:r>
      <w:r w:rsidR="00661EC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Миколі </w:t>
      </w:r>
      <w:proofErr w:type="spellStart"/>
      <w:r w:rsidR="00661EC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Дядюсю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, а організацію його </w:t>
      </w:r>
      <w:r w:rsidR="00D1594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виконання – директору Депар</w:t>
      </w:r>
      <w:r w:rsidR="00D45BC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таменту інф</w:t>
      </w:r>
      <w:r w:rsidR="00661EC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р</w:t>
      </w:r>
      <w:r w:rsidR="00D45BC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аструктури та благоустрою Рівненської міської ради Руслану Гудимі, начальнику Рівненського районного управління ГУ ДСНС України у Рівненській області Олександру </w:t>
      </w:r>
      <w:proofErr w:type="spellStart"/>
      <w:r w:rsidR="00D45BC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Онокалу</w:t>
      </w:r>
      <w:proofErr w:type="spellEnd"/>
      <w:r w:rsidR="00D45BC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.</w:t>
      </w: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Pr="00AF7CFE" w:rsidRDefault="00AF7CFE" w:rsidP="00AF7CF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AF7CF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Секретар міської ради                                 </w:t>
      </w:r>
      <w:r w:rsidR="003B2AE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ab/>
      </w:r>
      <w:r w:rsidR="003B2AE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ab/>
      </w:r>
      <w:r w:rsidR="003B2AE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ab/>
      </w:r>
      <w:r w:rsidRPr="00AF7CF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Віктор Ш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А</w:t>
      </w:r>
      <w:r w:rsidRPr="00AF7CF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КИРЗЯН</w:t>
      </w: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8127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F776D" w:rsidRDefault="007F776D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C378E" w:rsidRDefault="00DC378E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C378E" w:rsidRDefault="00DC378E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C378E" w:rsidRDefault="00DC378E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C378E" w:rsidRDefault="00DC378E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C378E" w:rsidRDefault="00DC378E" w:rsidP="00B6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812739" w:rsidRDefault="00812739" w:rsidP="00B67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60F0" w:rsidRDefault="000201FC" w:rsidP="00B67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</w:p>
    <w:p w:rsidR="00812739" w:rsidRDefault="001660F0" w:rsidP="00B67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r w:rsidR="00812739">
        <w:rPr>
          <w:rFonts w:ascii="Times New Roman" w:hAnsi="Times New Roman" w:cs="Times New Roman"/>
          <w:sz w:val="28"/>
          <w:szCs w:val="28"/>
          <w:lang w:val="uk-UA"/>
        </w:rPr>
        <w:t xml:space="preserve"> Додаток </w:t>
      </w:r>
    </w:p>
    <w:p w:rsidR="00812739" w:rsidRDefault="00812739" w:rsidP="00B67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до рішення виконавчого комітету</w:t>
      </w:r>
    </w:p>
    <w:p w:rsidR="00812739" w:rsidRDefault="00812739" w:rsidP="00B67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r w:rsidR="009E0B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_______________№___________</w:t>
      </w:r>
    </w:p>
    <w:p w:rsidR="00812739" w:rsidRDefault="00812739" w:rsidP="00B67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739" w:rsidRDefault="00812739" w:rsidP="00813C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перешкод у проїздах (заїздах, під’їзних шляхах), які виявлен</w:t>
      </w:r>
      <w:r w:rsidR="00813C7B">
        <w:rPr>
          <w:rFonts w:ascii="Times New Roman" w:hAnsi="Times New Roman" w:cs="Times New Roman"/>
          <w:sz w:val="28"/>
          <w:szCs w:val="28"/>
          <w:lang w:val="uk-UA"/>
        </w:rPr>
        <w:t>о підрозділами аварійно-рятувальної служби під час здійснення оперативних виїздів:</w:t>
      </w:r>
    </w:p>
    <w:p w:rsidR="00812739" w:rsidRDefault="00812739" w:rsidP="00B67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Соборна 112</w:t>
      </w:r>
      <w:r w:rsidR="009E0B78">
        <w:rPr>
          <w:rFonts w:ascii="Times New Roman" w:eastAsia="Arial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 xml:space="preserve"> проїзд до вул. Сагайдачного (шлагбаум);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Соборна 67-135, проїзд до вул. Шкільної (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паркувальні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 xml:space="preserve"> бар’єри)</w:t>
      </w:r>
      <w:r w:rsidR="009E0B78">
        <w:rPr>
          <w:rFonts w:ascii="Times New Roman" w:eastAsia="Arial" w:hAnsi="Times New Roman" w:cs="Times New Roman"/>
          <w:sz w:val="28"/>
          <w:szCs w:val="28"/>
          <w:lang w:val="uk-UA" w:eastAsia="ru-RU"/>
        </w:rPr>
        <w:t>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</w:t>
      </w:r>
      <w:r w:rsidR="00B1302B">
        <w:rPr>
          <w:rFonts w:ascii="Times New Roman" w:eastAsia="Arial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Вересая, між будинками вул. О. Борисенка, 3 та О. Борисенка, 5 (ворота);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 xml:space="preserve">- вул.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Пересопницька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, поблизу будинку 10 (шлагбаум);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С. Бандери, 67-69б (металеві перешкоди);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С. Бандери, 67-67а (металеві стовпчики);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Буковинська, 5-5а (металеві стовпчики)</w:t>
      </w:r>
      <w:r w:rsidR="00B1302B">
        <w:rPr>
          <w:rFonts w:ascii="Times New Roman" w:eastAsia="Arial" w:hAnsi="Times New Roman" w:cs="Times New Roman"/>
          <w:sz w:val="28"/>
          <w:szCs w:val="28"/>
          <w:lang w:val="uk-UA" w:eastAsia="ru-RU"/>
        </w:rPr>
        <w:t>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 xml:space="preserve">- вул.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Відінська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, 17-19 (металеві стовпчики);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Корольова, 15-17 (шлагбаум);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Корольова, 15, з тильного боку будинку (шлагбаум);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Драгоманова, 32 (шлагбаум);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</w:t>
      </w:r>
      <w:r w:rsidR="00B1302B">
        <w:rPr>
          <w:rFonts w:ascii="Times New Roman" w:eastAsia="Arial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вул.</w:t>
      </w:r>
      <w:r w:rsidR="00B1302B">
        <w:rPr>
          <w:rFonts w:ascii="Times New Roman" w:eastAsia="Arial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Драгоманова, поблизу перехрестя із вул. Замкова (бетонні перешкоди);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Гайдама</w:t>
      </w:r>
      <w:r w:rsidR="00B1302B">
        <w:rPr>
          <w:rFonts w:ascii="Times New Roman" w:eastAsia="Arial" w:hAnsi="Times New Roman" w:cs="Times New Roman"/>
          <w:sz w:val="28"/>
          <w:szCs w:val="28"/>
          <w:lang w:val="uk-UA" w:eastAsia="ru-RU"/>
        </w:rPr>
        <w:t>ц</w:t>
      </w: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ька, 10-12 (шлагбаум);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- вул. Д. Галицького, 9- вул. С. Дем’янчука, 1А (бетонні перешкоди);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 xml:space="preserve">- вул. Д. Галицького 9а- вул. С.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Дем</w:t>
      </w:r>
      <w:proofErr w:type="spellEnd"/>
      <w:r w:rsidRPr="00E056EB">
        <w:rPr>
          <w:rFonts w:ascii="Times New Roman" w:eastAsia="Arial" w:hAnsi="Times New Roman" w:cs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янчука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>, 1А (бетонні перешкоди);</w:t>
      </w:r>
    </w:p>
    <w:p w:rsidR="00812739" w:rsidRDefault="00812739" w:rsidP="00812739">
      <w:pPr>
        <w:widowControl w:val="0"/>
        <w:tabs>
          <w:tab w:val="left" w:pos="1384"/>
        </w:tabs>
        <w:spacing w:after="120" w:line="240" w:lineRule="auto"/>
        <w:ind w:right="40" w:firstLine="567"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uk-UA" w:eastAsia="ru-RU"/>
        </w:rPr>
        <w:t xml:space="preserve">- вул. Фучика (бетонна плита). </w:t>
      </w:r>
    </w:p>
    <w:p w:rsidR="00812739" w:rsidRDefault="00812739" w:rsidP="00B6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13C7B" w:rsidRDefault="00813C7B" w:rsidP="00B6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13C7B" w:rsidRDefault="00813C7B" w:rsidP="00B6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4391" w:rsidRDefault="00813C7B" w:rsidP="00B6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Керуючий справами </w:t>
      </w:r>
      <w:r w:rsidR="002F31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виконкому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Марія КОРНІЙЧУК</w:t>
      </w:r>
    </w:p>
    <w:sectPr w:rsidR="002F4391" w:rsidSect="00FC777E">
      <w:pgSz w:w="11906" w:h="16838"/>
      <w:pgMar w:top="0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AF610A"/>
    <w:multiLevelType w:val="hybridMultilevel"/>
    <w:tmpl w:val="53F07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D61BC"/>
    <w:multiLevelType w:val="multilevel"/>
    <w:tmpl w:val="1BF4C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uk-UA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3">
    <w:nsid w:val="0F58510D"/>
    <w:multiLevelType w:val="multilevel"/>
    <w:tmpl w:val="346A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C3B86"/>
    <w:multiLevelType w:val="hybridMultilevel"/>
    <w:tmpl w:val="37867506"/>
    <w:lvl w:ilvl="0" w:tplc="B688F478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2487755A"/>
    <w:multiLevelType w:val="multilevel"/>
    <w:tmpl w:val="1BF4C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uk-UA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6">
    <w:nsid w:val="2ECB5876"/>
    <w:multiLevelType w:val="hybridMultilevel"/>
    <w:tmpl w:val="84A66DC0"/>
    <w:lvl w:ilvl="0" w:tplc="C7F807C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590AFE"/>
    <w:multiLevelType w:val="hybridMultilevel"/>
    <w:tmpl w:val="53F07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1123"/>
    <w:multiLevelType w:val="hybridMultilevel"/>
    <w:tmpl w:val="53F07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F002E"/>
    <w:multiLevelType w:val="hybridMultilevel"/>
    <w:tmpl w:val="F2AE98CC"/>
    <w:lvl w:ilvl="0" w:tplc="3F58A1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84386"/>
    <w:multiLevelType w:val="hybridMultilevel"/>
    <w:tmpl w:val="53F07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E50CE"/>
    <w:multiLevelType w:val="hybridMultilevel"/>
    <w:tmpl w:val="214A8186"/>
    <w:lvl w:ilvl="0" w:tplc="D76E27DA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57A942BF"/>
    <w:multiLevelType w:val="hybridMultilevel"/>
    <w:tmpl w:val="9514B394"/>
    <w:lvl w:ilvl="0" w:tplc="D4E60826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57CD2989"/>
    <w:multiLevelType w:val="multilevel"/>
    <w:tmpl w:val="547A5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14">
    <w:nsid w:val="5A9E2B44"/>
    <w:multiLevelType w:val="hybridMultilevel"/>
    <w:tmpl w:val="75468132"/>
    <w:lvl w:ilvl="0" w:tplc="58787F9E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>
    <w:nsid w:val="678E0663"/>
    <w:multiLevelType w:val="multilevel"/>
    <w:tmpl w:val="66240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16">
    <w:nsid w:val="6CB95209"/>
    <w:multiLevelType w:val="hybridMultilevel"/>
    <w:tmpl w:val="53F07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A37F88"/>
    <w:multiLevelType w:val="hybridMultilevel"/>
    <w:tmpl w:val="53F07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B685D"/>
    <w:multiLevelType w:val="hybridMultilevel"/>
    <w:tmpl w:val="7DBE8780"/>
    <w:lvl w:ilvl="0" w:tplc="2E4EDE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8C7BF5"/>
    <w:multiLevelType w:val="hybridMultilevel"/>
    <w:tmpl w:val="BAF27A04"/>
    <w:lvl w:ilvl="0" w:tplc="83F84D8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16"/>
  </w:num>
  <w:num w:numId="5">
    <w:abstractNumId w:val="6"/>
  </w:num>
  <w:num w:numId="6">
    <w:abstractNumId w:val="15"/>
  </w:num>
  <w:num w:numId="7">
    <w:abstractNumId w:val="2"/>
  </w:num>
  <w:num w:numId="8">
    <w:abstractNumId w:val="7"/>
  </w:num>
  <w:num w:numId="9">
    <w:abstractNumId w:val="1"/>
  </w:num>
  <w:num w:numId="10">
    <w:abstractNumId w:val="17"/>
  </w:num>
  <w:num w:numId="11">
    <w:abstractNumId w:val="10"/>
  </w:num>
  <w:num w:numId="12">
    <w:abstractNumId w:val="8"/>
  </w:num>
  <w:num w:numId="13">
    <w:abstractNumId w:val="12"/>
  </w:num>
  <w:num w:numId="14">
    <w:abstractNumId w:val="18"/>
  </w:num>
  <w:num w:numId="15">
    <w:abstractNumId w:val="19"/>
  </w:num>
  <w:num w:numId="16">
    <w:abstractNumId w:val="4"/>
  </w:num>
  <w:num w:numId="17">
    <w:abstractNumId w:val="11"/>
  </w:num>
  <w:num w:numId="18">
    <w:abstractNumId w:val="14"/>
  </w:num>
  <w:num w:numId="19">
    <w:abstractNumId w:val="9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0B0F"/>
    <w:rsid w:val="00011057"/>
    <w:rsid w:val="000157B8"/>
    <w:rsid w:val="00017763"/>
    <w:rsid w:val="000201FC"/>
    <w:rsid w:val="000268EB"/>
    <w:rsid w:val="00034C21"/>
    <w:rsid w:val="00035DA0"/>
    <w:rsid w:val="00055927"/>
    <w:rsid w:val="00077CEA"/>
    <w:rsid w:val="00093FD5"/>
    <w:rsid w:val="000A2F97"/>
    <w:rsid w:val="000C51D8"/>
    <w:rsid w:val="000D30FF"/>
    <w:rsid w:val="000D561C"/>
    <w:rsid w:val="000E0E32"/>
    <w:rsid w:val="000E7A91"/>
    <w:rsid w:val="000F1A43"/>
    <w:rsid w:val="00100A40"/>
    <w:rsid w:val="001507E1"/>
    <w:rsid w:val="00152887"/>
    <w:rsid w:val="00161878"/>
    <w:rsid w:val="001635FD"/>
    <w:rsid w:val="001660F0"/>
    <w:rsid w:val="00173936"/>
    <w:rsid w:val="001740AD"/>
    <w:rsid w:val="0018199E"/>
    <w:rsid w:val="00183789"/>
    <w:rsid w:val="001851D1"/>
    <w:rsid w:val="001870FD"/>
    <w:rsid w:val="001B07F7"/>
    <w:rsid w:val="001C19D4"/>
    <w:rsid w:val="001C4012"/>
    <w:rsid w:val="001C7D43"/>
    <w:rsid w:val="001D321E"/>
    <w:rsid w:val="001E08E5"/>
    <w:rsid w:val="001E3058"/>
    <w:rsid w:val="0021218C"/>
    <w:rsid w:val="00222A04"/>
    <w:rsid w:val="00224298"/>
    <w:rsid w:val="00234732"/>
    <w:rsid w:val="002352C6"/>
    <w:rsid w:val="0023672A"/>
    <w:rsid w:val="00245EE6"/>
    <w:rsid w:val="00250E4D"/>
    <w:rsid w:val="0028184A"/>
    <w:rsid w:val="00282A6F"/>
    <w:rsid w:val="002979E2"/>
    <w:rsid w:val="002E522E"/>
    <w:rsid w:val="002F31C9"/>
    <w:rsid w:val="002F4391"/>
    <w:rsid w:val="0030116D"/>
    <w:rsid w:val="00303433"/>
    <w:rsid w:val="00313247"/>
    <w:rsid w:val="00317572"/>
    <w:rsid w:val="00322FF4"/>
    <w:rsid w:val="00324084"/>
    <w:rsid w:val="00330585"/>
    <w:rsid w:val="00345AAB"/>
    <w:rsid w:val="00347112"/>
    <w:rsid w:val="00350B88"/>
    <w:rsid w:val="003564F1"/>
    <w:rsid w:val="00383BD5"/>
    <w:rsid w:val="0038604F"/>
    <w:rsid w:val="00387B46"/>
    <w:rsid w:val="003A18A5"/>
    <w:rsid w:val="003A1B63"/>
    <w:rsid w:val="003B2AE2"/>
    <w:rsid w:val="003B5495"/>
    <w:rsid w:val="003C6E2A"/>
    <w:rsid w:val="003E446B"/>
    <w:rsid w:val="003F16DB"/>
    <w:rsid w:val="004559C6"/>
    <w:rsid w:val="00466C79"/>
    <w:rsid w:val="004745ED"/>
    <w:rsid w:val="00475D95"/>
    <w:rsid w:val="004A503B"/>
    <w:rsid w:val="004A7068"/>
    <w:rsid w:val="004A7438"/>
    <w:rsid w:val="004B3740"/>
    <w:rsid w:val="004B4215"/>
    <w:rsid w:val="004B6ACC"/>
    <w:rsid w:val="004D1043"/>
    <w:rsid w:val="004D1138"/>
    <w:rsid w:val="004D1392"/>
    <w:rsid w:val="004D728C"/>
    <w:rsid w:val="004E7E77"/>
    <w:rsid w:val="00501A2F"/>
    <w:rsid w:val="00514847"/>
    <w:rsid w:val="0053222F"/>
    <w:rsid w:val="005325C5"/>
    <w:rsid w:val="005353CD"/>
    <w:rsid w:val="00554C72"/>
    <w:rsid w:val="00556F94"/>
    <w:rsid w:val="00576324"/>
    <w:rsid w:val="00586545"/>
    <w:rsid w:val="00587AD6"/>
    <w:rsid w:val="005A6620"/>
    <w:rsid w:val="005C080D"/>
    <w:rsid w:val="005D1736"/>
    <w:rsid w:val="005D2E3A"/>
    <w:rsid w:val="005E64B0"/>
    <w:rsid w:val="006038CE"/>
    <w:rsid w:val="0060695D"/>
    <w:rsid w:val="0061672B"/>
    <w:rsid w:val="00623B78"/>
    <w:rsid w:val="00626E32"/>
    <w:rsid w:val="00636147"/>
    <w:rsid w:val="006425F3"/>
    <w:rsid w:val="006446BD"/>
    <w:rsid w:val="00646E48"/>
    <w:rsid w:val="00661EC3"/>
    <w:rsid w:val="0068506D"/>
    <w:rsid w:val="006A5766"/>
    <w:rsid w:val="006B52C7"/>
    <w:rsid w:val="006D3B5B"/>
    <w:rsid w:val="006F3F4B"/>
    <w:rsid w:val="006F46EC"/>
    <w:rsid w:val="00707332"/>
    <w:rsid w:val="00726EC7"/>
    <w:rsid w:val="00741AF3"/>
    <w:rsid w:val="00782F83"/>
    <w:rsid w:val="007A50EF"/>
    <w:rsid w:val="007D73F2"/>
    <w:rsid w:val="007E0B0D"/>
    <w:rsid w:val="007E6574"/>
    <w:rsid w:val="007F776D"/>
    <w:rsid w:val="00802192"/>
    <w:rsid w:val="00810261"/>
    <w:rsid w:val="00812739"/>
    <w:rsid w:val="00813C7B"/>
    <w:rsid w:val="00815C90"/>
    <w:rsid w:val="00817ACD"/>
    <w:rsid w:val="00827A5B"/>
    <w:rsid w:val="00831DE5"/>
    <w:rsid w:val="0083546F"/>
    <w:rsid w:val="0085497E"/>
    <w:rsid w:val="0085604C"/>
    <w:rsid w:val="008621D5"/>
    <w:rsid w:val="00864A5E"/>
    <w:rsid w:val="008705C4"/>
    <w:rsid w:val="00883FD0"/>
    <w:rsid w:val="008A74A6"/>
    <w:rsid w:val="008A7FCA"/>
    <w:rsid w:val="008B20A2"/>
    <w:rsid w:val="008B2A65"/>
    <w:rsid w:val="008C315A"/>
    <w:rsid w:val="008D13B1"/>
    <w:rsid w:val="008D50FB"/>
    <w:rsid w:val="009105FB"/>
    <w:rsid w:val="0092713F"/>
    <w:rsid w:val="00933C28"/>
    <w:rsid w:val="009460C3"/>
    <w:rsid w:val="00963347"/>
    <w:rsid w:val="0096337E"/>
    <w:rsid w:val="00970946"/>
    <w:rsid w:val="00973758"/>
    <w:rsid w:val="009777AD"/>
    <w:rsid w:val="00982B9B"/>
    <w:rsid w:val="00987BD1"/>
    <w:rsid w:val="00993393"/>
    <w:rsid w:val="009A355A"/>
    <w:rsid w:val="009B2C92"/>
    <w:rsid w:val="009C5004"/>
    <w:rsid w:val="009C7988"/>
    <w:rsid w:val="009D5C80"/>
    <w:rsid w:val="009E0B78"/>
    <w:rsid w:val="009F7AEC"/>
    <w:rsid w:val="00A07DD6"/>
    <w:rsid w:val="00A15EDF"/>
    <w:rsid w:val="00A26FF4"/>
    <w:rsid w:val="00A27A6C"/>
    <w:rsid w:val="00A34B2A"/>
    <w:rsid w:val="00A531C0"/>
    <w:rsid w:val="00A55FA0"/>
    <w:rsid w:val="00A615B8"/>
    <w:rsid w:val="00A64E4D"/>
    <w:rsid w:val="00A70928"/>
    <w:rsid w:val="00A92AE1"/>
    <w:rsid w:val="00A94CFB"/>
    <w:rsid w:val="00AB33F7"/>
    <w:rsid w:val="00AB37C9"/>
    <w:rsid w:val="00AB54A2"/>
    <w:rsid w:val="00AC6881"/>
    <w:rsid w:val="00AD4910"/>
    <w:rsid w:val="00AE2FC4"/>
    <w:rsid w:val="00AF1AE6"/>
    <w:rsid w:val="00AF6394"/>
    <w:rsid w:val="00AF6DBA"/>
    <w:rsid w:val="00AF7CFE"/>
    <w:rsid w:val="00B01371"/>
    <w:rsid w:val="00B1291E"/>
    <w:rsid w:val="00B1302B"/>
    <w:rsid w:val="00B160CD"/>
    <w:rsid w:val="00B24437"/>
    <w:rsid w:val="00B30AE1"/>
    <w:rsid w:val="00B327B9"/>
    <w:rsid w:val="00B352B6"/>
    <w:rsid w:val="00B36937"/>
    <w:rsid w:val="00B61F6C"/>
    <w:rsid w:val="00B6367B"/>
    <w:rsid w:val="00B64C8E"/>
    <w:rsid w:val="00B67A10"/>
    <w:rsid w:val="00B7016B"/>
    <w:rsid w:val="00B70747"/>
    <w:rsid w:val="00B8698E"/>
    <w:rsid w:val="00BA5F37"/>
    <w:rsid w:val="00BC08B5"/>
    <w:rsid w:val="00BC22C3"/>
    <w:rsid w:val="00C03843"/>
    <w:rsid w:val="00C03E17"/>
    <w:rsid w:val="00C054CE"/>
    <w:rsid w:val="00C0774D"/>
    <w:rsid w:val="00C14415"/>
    <w:rsid w:val="00C22D95"/>
    <w:rsid w:val="00C23256"/>
    <w:rsid w:val="00C40B20"/>
    <w:rsid w:val="00C5445C"/>
    <w:rsid w:val="00C60320"/>
    <w:rsid w:val="00C6286A"/>
    <w:rsid w:val="00C73ABE"/>
    <w:rsid w:val="00C757EE"/>
    <w:rsid w:val="00C83E21"/>
    <w:rsid w:val="00C86936"/>
    <w:rsid w:val="00C91A23"/>
    <w:rsid w:val="00C97757"/>
    <w:rsid w:val="00CA2DCC"/>
    <w:rsid w:val="00CA3F46"/>
    <w:rsid w:val="00CA49D4"/>
    <w:rsid w:val="00CB0DB5"/>
    <w:rsid w:val="00CB0ED5"/>
    <w:rsid w:val="00CB4206"/>
    <w:rsid w:val="00CB747E"/>
    <w:rsid w:val="00CD0F51"/>
    <w:rsid w:val="00CE105C"/>
    <w:rsid w:val="00CF513C"/>
    <w:rsid w:val="00CF5398"/>
    <w:rsid w:val="00CF6DCD"/>
    <w:rsid w:val="00D14879"/>
    <w:rsid w:val="00D1594F"/>
    <w:rsid w:val="00D44BD1"/>
    <w:rsid w:val="00D45B52"/>
    <w:rsid w:val="00D45BCF"/>
    <w:rsid w:val="00D54502"/>
    <w:rsid w:val="00D72C57"/>
    <w:rsid w:val="00D82A4C"/>
    <w:rsid w:val="00D870D5"/>
    <w:rsid w:val="00DA0B0F"/>
    <w:rsid w:val="00DC1F0B"/>
    <w:rsid w:val="00DC378E"/>
    <w:rsid w:val="00DC5C90"/>
    <w:rsid w:val="00DD229B"/>
    <w:rsid w:val="00DE421C"/>
    <w:rsid w:val="00DF1097"/>
    <w:rsid w:val="00E01B7B"/>
    <w:rsid w:val="00E056EB"/>
    <w:rsid w:val="00E15FB2"/>
    <w:rsid w:val="00E632C0"/>
    <w:rsid w:val="00E765F6"/>
    <w:rsid w:val="00E76A29"/>
    <w:rsid w:val="00E86538"/>
    <w:rsid w:val="00EA2401"/>
    <w:rsid w:val="00EA39DB"/>
    <w:rsid w:val="00EB0C50"/>
    <w:rsid w:val="00EC7543"/>
    <w:rsid w:val="00ED49C2"/>
    <w:rsid w:val="00EE5EBD"/>
    <w:rsid w:val="00EF13C2"/>
    <w:rsid w:val="00EF5C40"/>
    <w:rsid w:val="00F07261"/>
    <w:rsid w:val="00F27A15"/>
    <w:rsid w:val="00F44598"/>
    <w:rsid w:val="00F47308"/>
    <w:rsid w:val="00F51B60"/>
    <w:rsid w:val="00F67D7D"/>
    <w:rsid w:val="00F745A3"/>
    <w:rsid w:val="00F87215"/>
    <w:rsid w:val="00F96B66"/>
    <w:rsid w:val="00FA5890"/>
    <w:rsid w:val="00FC777E"/>
    <w:rsid w:val="00FE2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E4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532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325C5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a5">
    <w:name w:val="Знак Знак Знак Знак Знак Знак Знак Знак"/>
    <w:basedOn w:val="a"/>
    <w:rsid w:val="008D50F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6">
    <w:name w:val="Основной текст_"/>
    <w:link w:val="3"/>
    <w:locked/>
    <w:rsid w:val="00B61F6C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B61F6C"/>
    <w:pPr>
      <w:widowControl w:val="0"/>
      <w:shd w:val="clear" w:color="auto" w:fill="FFFFFF"/>
      <w:spacing w:after="0" w:line="403" w:lineRule="exact"/>
      <w:jc w:val="center"/>
    </w:pPr>
    <w:rPr>
      <w:sz w:val="26"/>
      <w:szCs w:val="26"/>
    </w:rPr>
  </w:style>
  <w:style w:type="paragraph" w:styleId="a7">
    <w:name w:val="Body Text Indent"/>
    <w:basedOn w:val="a"/>
    <w:link w:val="a8"/>
    <w:semiHidden/>
    <w:unhideWhenUsed/>
    <w:rsid w:val="00554C7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554C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1819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rsid w:val="00CF539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47112"/>
    <w:pPr>
      <w:ind w:left="720"/>
      <w:contextualSpacing/>
    </w:pPr>
  </w:style>
  <w:style w:type="paragraph" w:styleId="ab">
    <w:name w:val="Title"/>
    <w:basedOn w:val="a"/>
    <w:link w:val="ac"/>
    <w:qFormat/>
    <w:rsid w:val="004B6ACC"/>
    <w:pPr>
      <w:spacing w:after="0" w:line="240" w:lineRule="auto"/>
      <w:ind w:firstLine="990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c">
    <w:name w:val="Название Знак"/>
    <w:basedOn w:val="a0"/>
    <w:link w:val="ab"/>
    <w:rsid w:val="004B6AC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table" w:styleId="ad">
    <w:name w:val="Table Grid"/>
    <w:basedOn w:val="a1"/>
    <w:uiPriority w:val="39"/>
    <w:rsid w:val="00C03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2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201A2-8461-4E9E-8607-CA394907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3132</Words>
  <Characters>1786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Журавель</dc:creator>
  <cp:lastModifiedBy>user</cp:lastModifiedBy>
  <cp:revision>3</cp:revision>
  <cp:lastPrinted>2023-10-26T11:50:00Z</cp:lastPrinted>
  <dcterms:created xsi:type="dcterms:W3CDTF">2023-10-26T11:50:00Z</dcterms:created>
  <dcterms:modified xsi:type="dcterms:W3CDTF">2023-10-26T11:57:00Z</dcterms:modified>
</cp:coreProperties>
</file>