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503B" w:rsidRDefault="004A503B" w:rsidP="00F44598">
      <w:pPr>
        <w:spacing w:after="0"/>
        <w:ind w:firstLine="142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:rsidR="007F776D" w:rsidRDefault="007F776D" w:rsidP="00B67A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</w:pPr>
      <w:r>
        <w:rPr>
          <w:noProof/>
          <w:lang w:val="uk-UA" w:eastAsia="uk-UA"/>
        </w:rPr>
        <w:drawing>
          <wp:inline distT="0" distB="0" distL="0" distR="0">
            <wp:extent cx="571500" cy="6858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-111" t="-93" r="-111" b="-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 xml:space="preserve">                                         </w:t>
      </w:r>
    </w:p>
    <w:p w:rsidR="007F776D" w:rsidRPr="007F776D" w:rsidRDefault="007F776D" w:rsidP="00B67A1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 xml:space="preserve">                                                                                                                      </w:t>
      </w:r>
      <w:proofErr w:type="spellStart"/>
      <w:r w:rsidRPr="007F776D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>Проєкт</w:t>
      </w:r>
      <w:proofErr w:type="spellEnd"/>
    </w:p>
    <w:p w:rsidR="007F776D" w:rsidRDefault="007F776D" w:rsidP="00B67A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</w:pPr>
    </w:p>
    <w:p w:rsidR="007F776D" w:rsidRDefault="00817ACD" w:rsidP="00B67A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>РІВНЕНСЬКА МІСЬКА РАДА</w:t>
      </w:r>
    </w:p>
    <w:p w:rsidR="00817ACD" w:rsidRDefault="00817ACD" w:rsidP="00B67A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>ВИКОНАВЧИЙ КОМІТЕТ</w:t>
      </w:r>
    </w:p>
    <w:p w:rsidR="00817ACD" w:rsidRDefault="00817ACD" w:rsidP="00B67A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>РІШЕННЯ</w:t>
      </w:r>
    </w:p>
    <w:p w:rsidR="00817ACD" w:rsidRDefault="00817ACD" w:rsidP="00B67A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</w:pPr>
    </w:p>
    <w:p w:rsidR="00817ACD" w:rsidRDefault="00817ACD" w:rsidP="00B67A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</w:pPr>
    </w:p>
    <w:p w:rsidR="007F776D" w:rsidRPr="00817ACD" w:rsidRDefault="00817ACD" w:rsidP="007F776D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 xml:space="preserve">____________________                    </w:t>
      </w:r>
      <w:r w:rsidRPr="00817ACD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>м. Рівне</w:t>
      </w:r>
      <w:r w:rsidR="007F776D" w:rsidRPr="00817ACD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 xml:space="preserve">                          </w:t>
      </w:r>
      <w:r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 xml:space="preserve">              №_________</w:t>
      </w:r>
    </w:p>
    <w:p w:rsidR="007F776D" w:rsidRDefault="007F776D" w:rsidP="00B67A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</w:pPr>
    </w:p>
    <w:p w:rsidR="007F776D" w:rsidRPr="00817ACD" w:rsidRDefault="00817ACD" w:rsidP="00817ACD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</w:pPr>
      <w:r w:rsidRPr="00817ACD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>Про стан зовнішнього протипожежного</w:t>
      </w:r>
    </w:p>
    <w:p w:rsidR="000F1A43" w:rsidRDefault="00817ACD" w:rsidP="00817ACD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</w:pPr>
      <w:r w:rsidRPr="00817ACD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 xml:space="preserve">водопостачання, проїздів, під’їздів </w:t>
      </w:r>
      <w:r w:rsidR="000F1A43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 xml:space="preserve">до </w:t>
      </w:r>
    </w:p>
    <w:p w:rsidR="000F1A43" w:rsidRDefault="000F1A43" w:rsidP="00817ACD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>будівель та споруд на відповідній території</w:t>
      </w:r>
    </w:p>
    <w:p w:rsidR="000F1A43" w:rsidRDefault="000F1A43" w:rsidP="00817ACD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</w:pPr>
    </w:p>
    <w:p w:rsidR="000F1A43" w:rsidRDefault="000F1A43" w:rsidP="00817ACD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</w:pPr>
    </w:p>
    <w:p w:rsidR="000F1A43" w:rsidRDefault="0085497E" w:rsidP="0085497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 xml:space="preserve">           </w:t>
      </w:r>
      <w:r w:rsidR="000F1A43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>Керуючись законами України «Про місцеве самоврядування в Україні»,</w:t>
      </w:r>
    </w:p>
    <w:p w:rsidR="00817ACD" w:rsidRPr="00817ACD" w:rsidRDefault="000F1A43" w:rsidP="0085497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 xml:space="preserve">«Про </w:t>
      </w:r>
      <w:r w:rsidR="00A94CFB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>благоустрій населених пунктів», Кодексом цивільного захисту України,</w:t>
      </w:r>
      <w:r w:rsidR="00586545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 xml:space="preserve"> наказами Міністерства внутрішніх справ України від 30.12.2014  №1417 «Про затвердження Правил пожежної безпеки в Україні» та від 15.06.</w:t>
      </w:r>
      <w:r w:rsidR="004A7438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>2015 №696 «Про затвердження Інструкції про порядок утримання, обліку та перевірки технічного стану джерел зовнішнього протипожежного водопостачання</w:t>
      </w:r>
      <w:r w:rsidR="0085497E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 xml:space="preserve">», розглянувши і заслухавши інформацію про стан зовнішнього протипожежного водопостачання, проїздів, під’їздів до будівель та споруд, виконавчий комітет міської ради </w:t>
      </w:r>
    </w:p>
    <w:p w:rsidR="007F776D" w:rsidRDefault="007F776D" w:rsidP="00B67A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</w:pPr>
    </w:p>
    <w:p w:rsidR="007F776D" w:rsidRPr="002979E2" w:rsidRDefault="0085497E" w:rsidP="008549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2979E2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ВИРІШИВ:</w:t>
      </w:r>
    </w:p>
    <w:p w:rsidR="0085497E" w:rsidRDefault="0085497E" w:rsidP="0085497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</w:pPr>
    </w:p>
    <w:p w:rsidR="0085497E" w:rsidRDefault="0038604F" w:rsidP="00501A2F">
      <w:pPr>
        <w:pStyle w:val="aa"/>
        <w:numPr>
          <w:ilvl w:val="0"/>
          <w:numId w:val="13"/>
        </w:numPr>
        <w:spacing w:after="0" w:line="240" w:lineRule="auto"/>
        <w:ind w:left="0" w:firstLine="285"/>
        <w:jc w:val="both"/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</w:pPr>
      <w:r w:rsidRPr="0038604F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 xml:space="preserve">Інформацію Рівненського районного </w:t>
      </w:r>
      <w:r w:rsidR="009E0B78" w:rsidRPr="005C080D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>управління</w:t>
      </w:r>
      <w:r w:rsidR="009E0B78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 xml:space="preserve"> </w:t>
      </w:r>
      <w:r w:rsidR="00501A2F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>ГУ ДСНС України у Рівненській області про стан зовнішнього протипожежного водопостачання, проїздів, під’їздів до будівель та споруд на відповідній території взяти до відома.</w:t>
      </w:r>
    </w:p>
    <w:p w:rsidR="00501A2F" w:rsidRDefault="00501A2F" w:rsidP="00501A2F">
      <w:pPr>
        <w:pStyle w:val="aa"/>
        <w:spacing w:after="0" w:line="240" w:lineRule="auto"/>
        <w:ind w:left="285"/>
        <w:jc w:val="both"/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</w:pPr>
    </w:p>
    <w:p w:rsidR="00A615B8" w:rsidRPr="00A615B8" w:rsidRDefault="00501A2F" w:rsidP="00A615B8">
      <w:pPr>
        <w:pStyle w:val="aa"/>
        <w:numPr>
          <w:ilvl w:val="0"/>
          <w:numId w:val="13"/>
        </w:numPr>
        <w:spacing w:after="0" w:line="240" w:lineRule="auto"/>
        <w:ind w:left="0" w:firstLine="285"/>
        <w:jc w:val="both"/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>Рекомендувати керівникам управляючих компаній, об’єднань</w:t>
      </w:r>
      <w:r w:rsidR="00B70747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 xml:space="preserve"> сп</w:t>
      </w:r>
      <w:r w:rsidR="00827A5B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>іввласників багатоквартирних будинків</w:t>
      </w:r>
      <w:r w:rsidR="001E08E5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>, житлово-будівельних кооперативів та іншим обслуговуючим організаціям багатоквартирних житлових будинків:</w:t>
      </w:r>
    </w:p>
    <w:p w:rsidR="00501A2F" w:rsidRDefault="001E08E5" w:rsidP="00A615B8">
      <w:pPr>
        <w:pStyle w:val="aa"/>
        <w:numPr>
          <w:ilvl w:val="0"/>
          <w:numId w:val="19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</w:pPr>
      <w:r w:rsidRPr="00A615B8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>проїзди і проходи до будівель,</w:t>
      </w:r>
      <w:r w:rsidR="00A531C0" w:rsidRPr="00A615B8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 xml:space="preserve"> пожежних </w:t>
      </w:r>
      <w:proofErr w:type="spellStart"/>
      <w:r w:rsidR="00A531C0" w:rsidRPr="00A615B8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>вододжерел</w:t>
      </w:r>
      <w:proofErr w:type="spellEnd"/>
      <w:r w:rsidR="004D1043" w:rsidRPr="00A615B8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>, підступи до зовнішніх стаціонарних пожежних драбин, обладнання та засобів пожежогасіння завжди утримувати вільними;</w:t>
      </w:r>
    </w:p>
    <w:p w:rsidR="00345AAB" w:rsidRDefault="00345AAB" w:rsidP="00A615B8">
      <w:pPr>
        <w:pStyle w:val="aa"/>
        <w:numPr>
          <w:ilvl w:val="0"/>
          <w:numId w:val="19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>забезпечити розміщення покажчиків місць найближчих пожежних гідрантів на фасадах будинків.</w:t>
      </w:r>
    </w:p>
    <w:p w:rsidR="00782F83" w:rsidRDefault="00782F83" w:rsidP="00782F83">
      <w:pPr>
        <w:pStyle w:val="aa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</w:pPr>
    </w:p>
    <w:p w:rsidR="00A615B8" w:rsidRPr="00A615B8" w:rsidRDefault="00345AAB" w:rsidP="00250E4D">
      <w:pPr>
        <w:pStyle w:val="aa"/>
        <w:numPr>
          <w:ilvl w:val="0"/>
          <w:numId w:val="13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>Рекомендувати керівникам підприємств, установ та організацій, яким на підставі прав</w:t>
      </w:r>
      <w:r w:rsidR="009777AD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 xml:space="preserve"> власності або іншого речового права належать джерела зовнішнього протипожежного водопостачання – вжити невідкладних заходів, щодо ремонту та відновлення пожежних гідрантів, пожежних </w:t>
      </w:r>
      <w:r w:rsidR="00250E4D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>водойм та забезпечити пристосування водонапірних башт для цілей пожежогасіння.</w:t>
      </w:r>
      <w:r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 xml:space="preserve"> </w:t>
      </w:r>
    </w:p>
    <w:p w:rsidR="007F776D" w:rsidRDefault="007F776D" w:rsidP="00B67A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</w:pPr>
    </w:p>
    <w:p w:rsidR="007F776D" w:rsidRDefault="007F776D" w:rsidP="00B67A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</w:pPr>
    </w:p>
    <w:p w:rsidR="007F776D" w:rsidRDefault="007F776D" w:rsidP="00B67A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</w:pPr>
    </w:p>
    <w:p w:rsidR="007F776D" w:rsidRDefault="007F776D" w:rsidP="00B67A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</w:pPr>
    </w:p>
    <w:p w:rsidR="007F776D" w:rsidRDefault="007F776D" w:rsidP="00B67A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</w:pPr>
    </w:p>
    <w:p w:rsidR="00661EC3" w:rsidRPr="00661EC3" w:rsidRDefault="00661EC3" w:rsidP="00B67A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661EC3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2</w:t>
      </w:r>
    </w:p>
    <w:p w:rsidR="00661EC3" w:rsidRDefault="00661EC3" w:rsidP="00B67A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</w:pPr>
    </w:p>
    <w:p w:rsidR="007F776D" w:rsidRDefault="00250E4D" w:rsidP="00AB54A2">
      <w:pPr>
        <w:pStyle w:val="aa"/>
        <w:numPr>
          <w:ilvl w:val="0"/>
          <w:numId w:val="13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</w:pPr>
      <w:r w:rsidRPr="00C757EE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>Доручити Департаменту інф</w:t>
      </w:r>
      <w:r w:rsidR="00661EC3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>ра</w:t>
      </w:r>
      <w:r w:rsidRPr="00C757EE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 xml:space="preserve">структури та благоустрою Рівненської міської </w:t>
      </w:r>
      <w:r w:rsidR="00C757EE" w:rsidRPr="00C757EE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>ради (Руслан</w:t>
      </w:r>
      <w:r w:rsidR="00C97757" w:rsidRPr="00C97757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 xml:space="preserve"> </w:t>
      </w:r>
      <w:r w:rsidR="00C97757" w:rsidRPr="00C757EE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>Гудима</w:t>
      </w:r>
      <w:r w:rsidR="00C757EE" w:rsidRPr="00C757EE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>)</w:t>
      </w:r>
      <w:r w:rsidR="00C757EE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 xml:space="preserve"> спільно із Рівненським районним управлінням</w:t>
      </w:r>
      <w:r w:rsidR="00234732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 xml:space="preserve"> ГУ ДСНС України у Рівненській області (Олександр </w:t>
      </w:r>
      <w:proofErr w:type="spellStart"/>
      <w:r w:rsidR="00234732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>О</w:t>
      </w:r>
      <w:r w:rsidR="00D45BCF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>нокало</w:t>
      </w:r>
      <w:proofErr w:type="spellEnd"/>
      <w:r w:rsidR="00234732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>) організувати зустріч із керівництвом РОВКП ВКГ «</w:t>
      </w:r>
      <w:proofErr w:type="spellStart"/>
      <w:r w:rsidR="00234732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>Рівнеоблводоканал</w:t>
      </w:r>
      <w:proofErr w:type="spellEnd"/>
      <w:r w:rsidR="00234732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 xml:space="preserve">» для вирішення проблемних питань в частині своєчасного проведення робіт </w:t>
      </w:r>
      <w:r w:rsidR="00C97757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>з</w:t>
      </w:r>
      <w:r w:rsidR="00234732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 xml:space="preserve"> ремонту та встановленн</w:t>
      </w:r>
      <w:r w:rsidR="00C97757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>я</w:t>
      </w:r>
      <w:r w:rsidR="00234732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 xml:space="preserve"> нових пожежних гідранті</w:t>
      </w:r>
      <w:r w:rsidR="00AB54A2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>в, зокрема в безводних мікрорайонах міста (</w:t>
      </w:r>
      <w:proofErr w:type="spellStart"/>
      <w:r w:rsidR="00AB54A2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>Золотіїв</w:t>
      </w:r>
      <w:proofErr w:type="spellEnd"/>
      <w:r w:rsidR="00AB54A2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>, Червон</w:t>
      </w:r>
      <w:r w:rsidR="009E0B78" w:rsidRPr="005C080D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>і</w:t>
      </w:r>
      <w:r w:rsidR="00AB54A2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 xml:space="preserve"> Гори, </w:t>
      </w:r>
      <w:proofErr w:type="spellStart"/>
      <w:r w:rsidR="00AB54A2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>Тинне</w:t>
      </w:r>
      <w:proofErr w:type="spellEnd"/>
      <w:r w:rsidR="00AB54A2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>, частково Новий Двір, Басів Кут).</w:t>
      </w:r>
    </w:p>
    <w:p w:rsidR="00782F83" w:rsidRDefault="00782F83" w:rsidP="00782F83">
      <w:pPr>
        <w:pStyle w:val="aa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</w:pPr>
    </w:p>
    <w:p w:rsidR="004A7068" w:rsidRPr="00587AD6" w:rsidRDefault="00626E32" w:rsidP="00587AD6">
      <w:pPr>
        <w:pStyle w:val="aa"/>
        <w:numPr>
          <w:ilvl w:val="0"/>
          <w:numId w:val="13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>Департаменту муніципальної варти Рівненської міської ради</w:t>
      </w:r>
      <w:r w:rsidR="00587AD6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 xml:space="preserve"> (</w:t>
      </w:r>
      <w:r w:rsidR="0030116D" w:rsidRPr="005C080D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>Ірин</w:t>
      </w:r>
      <w:r w:rsidR="00B1302B" w:rsidRPr="005C080D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>а</w:t>
      </w:r>
      <w:r w:rsidR="0030116D" w:rsidRPr="005C080D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 xml:space="preserve"> </w:t>
      </w:r>
      <w:proofErr w:type="spellStart"/>
      <w:r w:rsidR="0030116D" w:rsidRPr="005C080D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>Матаєв</w:t>
      </w:r>
      <w:r w:rsidR="00B1302B" w:rsidRPr="005C080D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>а</w:t>
      </w:r>
      <w:proofErr w:type="spellEnd"/>
      <w:r w:rsidR="00587AD6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 xml:space="preserve">) </w:t>
      </w:r>
      <w:r w:rsidR="00DC378E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>провести</w:t>
      </w:r>
      <w:r w:rsidR="00646E48" w:rsidRPr="00587AD6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 xml:space="preserve"> </w:t>
      </w:r>
      <w:r w:rsidR="0030116D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>опрацювання території Рівненської міської територіальної громади щодо виявлення самовільного розміщення малих архітектурних форм чи конструкцій, наведених у додатку</w:t>
      </w:r>
      <w:r w:rsidR="00245EE6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 xml:space="preserve"> цього рішення та у разі ухилення </w:t>
      </w:r>
      <w:proofErr w:type="spellStart"/>
      <w:r w:rsidR="00245EE6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>суб</w:t>
      </w:r>
      <w:proofErr w:type="spellEnd"/>
      <w:r w:rsidR="009E0B78">
        <w:rPr>
          <w:rFonts w:ascii="Times New Roman" w:eastAsia="Times New Roman" w:hAnsi="Times New Roman" w:cs="Times New Roman"/>
          <w:bCs/>
          <w:sz w:val="28"/>
          <w:szCs w:val="24"/>
          <w:lang w:val="en-US" w:eastAsia="ru-RU"/>
        </w:rPr>
        <w:t>’</w:t>
      </w:r>
      <w:proofErr w:type="spellStart"/>
      <w:r w:rsidR="00245EE6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>єктами</w:t>
      </w:r>
      <w:proofErr w:type="spellEnd"/>
      <w:r w:rsidR="00245EE6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 xml:space="preserve"> благоустрою від самостійного демонтажу відповідний перелік передавати уповноваженому органу для примусового демонтажу.</w:t>
      </w:r>
    </w:p>
    <w:p w:rsidR="00782F83" w:rsidRDefault="00782F83" w:rsidP="00782F83">
      <w:pPr>
        <w:pStyle w:val="aa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</w:pPr>
    </w:p>
    <w:p w:rsidR="00782F83" w:rsidRPr="00C757EE" w:rsidRDefault="00782F83" w:rsidP="00D45BCF">
      <w:pPr>
        <w:pStyle w:val="aa"/>
        <w:numPr>
          <w:ilvl w:val="0"/>
          <w:numId w:val="13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 xml:space="preserve">Контроль за виконанням цього рішення доручити заступникам міського голови Артему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>Ганущаку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 xml:space="preserve"> та </w:t>
      </w:r>
      <w:r w:rsidR="00661EC3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 xml:space="preserve">Миколі </w:t>
      </w:r>
      <w:proofErr w:type="spellStart"/>
      <w:r w:rsidR="00661EC3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>Дядюсю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 xml:space="preserve">, а організацію його </w:t>
      </w:r>
      <w:r w:rsidR="00D1594F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>виконання – директору Депар</w:t>
      </w:r>
      <w:r w:rsidR="00D45BCF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>таменту інф</w:t>
      </w:r>
      <w:r w:rsidR="00661EC3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>р</w:t>
      </w:r>
      <w:r w:rsidR="00D45BCF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 xml:space="preserve">аструктури та благоустрою Рівненської міської ради Руслану Гудимі, начальнику Рівненського районного управління ГУ ДСНС України у Рівненській області Олександру </w:t>
      </w:r>
      <w:proofErr w:type="spellStart"/>
      <w:r w:rsidR="00D45BCF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>Онокалу</w:t>
      </w:r>
      <w:proofErr w:type="spellEnd"/>
      <w:r w:rsidR="00D45BCF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>.</w:t>
      </w:r>
    </w:p>
    <w:p w:rsidR="007F776D" w:rsidRDefault="007F776D" w:rsidP="00B67A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</w:pPr>
    </w:p>
    <w:p w:rsidR="007F776D" w:rsidRDefault="007F776D" w:rsidP="00B67A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</w:pPr>
    </w:p>
    <w:p w:rsidR="007F776D" w:rsidRPr="00AF7CFE" w:rsidRDefault="00AF7CFE" w:rsidP="00AF7CFE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</w:pPr>
      <w:r w:rsidRPr="00AF7CFE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 xml:space="preserve">Секретар міської ради                                 </w:t>
      </w:r>
      <w:r w:rsidR="003B2AE2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ab/>
      </w:r>
      <w:r w:rsidR="003B2AE2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ab/>
      </w:r>
      <w:r w:rsidR="003B2AE2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ab/>
      </w:r>
      <w:r w:rsidRPr="00AF7CFE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>Віктор Ш</w:t>
      </w:r>
      <w:r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>А</w:t>
      </w:r>
      <w:r w:rsidRPr="00AF7CFE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>КИРЗЯН</w:t>
      </w:r>
    </w:p>
    <w:p w:rsidR="007F776D" w:rsidRDefault="007F776D" w:rsidP="00B67A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</w:pPr>
    </w:p>
    <w:p w:rsidR="007F776D" w:rsidRDefault="007F776D" w:rsidP="00B67A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</w:pPr>
    </w:p>
    <w:p w:rsidR="007F776D" w:rsidRDefault="007F776D" w:rsidP="00B67A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</w:pPr>
    </w:p>
    <w:p w:rsidR="007F776D" w:rsidRDefault="007F776D" w:rsidP="00B67A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</w:pPr>
    </w:p>
    <w:p w:rsidR="007F776D" w:rsidRDefault="007F776D" w:rsidP="00B67A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</w:pPr>
    </w:p>
    <w:p w:rsidR="007F776D" w:rsidRDefault="007F776D" w:rsidP="00B67A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</w:pPr>
    </w:p>
    <w:p w:rsidR="007F776D" w:rsidRDefault="007F776D" w:rsidP="00B67A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</w:pPr>
    </w:p>
    <w:p w:rsidR="007F776D" w:rsidRDefault="007F776D" w:rsidP="00B67A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</w:pPr>
    </w:p>
    <w:p w:rsidR="007F776D" w:rsidRDefault="007F776D" w:rsidP="00B67A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</w:pPr>
    </w:p>
    <w:p w:rsidR="007F776D" w:rsidRDefault="007F776D" w:rsidP="00B67A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</w:pPr>
    </w:p>
    <w:p w:rsidR="007F776D" w:rsidRDefault="007F776D" w:rsidP="00B67A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</w:pPr>
    </w:p>
    <w:p w:rsidR="007F776D" w:rsidRDefault="007F776D" w:rsidP="00B67A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</w:pPr>
    </w:p>
    <w:p w:rsidR="007F776D" w:rsidRDefault="007F776D" w:rsidP="00B67A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</w:pPr>
    </w:p>
    <w:p w:rsidR="007F776D" w:rsidRDefault="007F776D" w:rsidP="00B67A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</w:pPr>
    </w:p>
    <w:p w:rsidR="007F776D" w:rsidRDefault="007F776D" w:rsidP="00B67A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</w:pPr>
    </w:p>
    <w:p w:rsidR="007F776D" w:rsidRDefault="007F776D" w:rsidP="00B67A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</w:pPr>
    </w:p>
    <w:p w:rsidR="007F776D" w:rsidRDefault="007F776D" w:rsidP="00B67A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</w:pPr>
    </w:p>
    <w:p w:rsidR="007F776D" w:rsidRDefault="007F776D" w:rsidP="00B67A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</w:pPr>
    </w:p>
    <w:p w:rsidR="007F776D" w:rsidRDefault="007F776D" w:rsidP="0081273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</w:pPr>
    </w:p>
    <w:p w:rsidR="007F776D" w:rsidRDefault="007F776D" w:rsidP="00B67A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</w:pPr>
    </w:p>
    <w:p w:rsidR="007F776D" w:rsidRDefault="007F776D" w:rsidP="00B67A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</w:pPr>
    </w:p>
    <w:p w:rsidR="007F776D" w:rsidRDefault="007F776D" w:rsidP="00B67A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</w:pPr>
    </w:p>
    <w:p w:rsidR="00DC378E" w:rsidRDefault="00DC378E" w:rsidP="00B67A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</w:pPr>
    </w:p>
    <w:p w:rsidR="00DC378E" w:rsidRDefault="00DC378E" w:rsidP="00B67A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</w:pPr>
    </w:p>
    <w:p w:rsidR="00DC378E" w:rsidRDefault="00DC378E" w:rsidP="00B67A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</w:pPr>
    </w:p>
    <w:p w:rsidR="00DC378E" w:rsidRDefault="00DC378E" w:rsidP="00B67A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</w:pPr>
    </w:p>
    <w:p w:rsidR="00DC378E" w:rsidRDefault="00DC378E" w:rsidP="00B67A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</w:pPr>
    </w:p>
    <w:p w:rsidR="00812739" w:rsidRDefault="00812739" w:rsidP="00B67A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660F0" w:rsidRDefault="000201FC" w:rsidP="00B67A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</w:t>
      </w:r>
    </w:p>
    <w:p w:rsidR="00812739" w:rsidRDefault="001660F0" w:rsidP="00B67A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</w:t>
      </w:r>
      <w:r w:rsidR="00812739">
        <w:rPr>
          <w:rFonts w:ascii="Times New Roman" w:hAnsi="Times New Roman" w:cs="Times New Roman"/>
          <w:sz w:val="28"/>
          <w:szCs w:val="28"/>
          <w:lang w:val="uk-UA"/>
        </w:rPr>
        <w:t xml:space="preserve"> Додаток </w:t>
      </w:r>
    </w:p>
    <w:p w:rsidR="00812739" w:rsidRDefault="00812739" w:rsidP="00B67A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до рішення виконавчого комітету</w:t>
      </w:r>
    </w:p>
    <w:p w:rsidR="00812739" w:rsidRDefault="00812739" w:rsidP="00B67A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</w:t>
      </w:r>
      <w:r w:rsidR="009E0B7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_______________№___________</w:t>
      </w:r>
    </w:p>
    <w:p w:rsidR="00812739" w:rsidRDefault="00812739" w:rsidP="00B67A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12739" w:rsidRDefault="00812739" w:rsidP="00813C7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Перелік перешкод у проїздах (заїздах, під’їзних шляхах), які виявлен</w:t>
      </w:r>
      <w:r w:rsidR="00813C7B">
        <w:rPr>
          <w:rFonts w:ascii="Times New Roman" w:hAnsi="Times New Roman" w:cs="Times New Roman"/>
          <w:sz w:val="28"/>
          <w:szCs w:val="28"/>
          <w:lang w:val="uk-UA"/>
        </w:rPr>
        <w:t>о підрозділами аварійно-рятувальної служби під час здійснення оперативних виїздів:</w:t>
      </w:r>
    </w:p>
    <w:p w:rsidR="00812739" w:rsidRDefault="00812739" w:rsidP="00B67A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12739" w:rsidRDefault="00812739" w:rsidP="00812739">
      <w:pPr>
        <w:widowControl w:val="0"/>
        <w:tabs>
          <w:tab w:val="left" w:pos="1384"/>
        </w:tabs>
        <w:spacing w:after="120" w:line="240" w:lineRule="auto"/>
        <w:ind w:right="40" w:firstLine="567"/>
        <w:jc w:val="both"/>
        <w:rPr>
          <w:rFonts w:ascii="Times New Roman" w:eastAsia="Arial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Arial" w:hAnsi="Times New Roman" w:cs="Times New Roman"/>
          <w:sz w:val="28"/>
          <w:szCs w:val="28"/>
          <w:lang w:val="uk-UA" w:eastAsia="ru-RU"/>
        </w:rPr>
        <w:t>- вул. Соборна 112</w:t>
      </w:r>
      <w:r w:rsidR="009E0B78">
        <w:rPr>
          <w:rFonts w:ascii="Times New Roman" w:eastAsia="Arial" w:hAnsi="Times New Roman" w:cs="Times New Roman"/>
          <w:sz w:val="28"/>
          <w:szCs w:val="28"/>
          <w:lang w:val="uk-UA" w:eastAsia="ru-RU"/>
        </w:rPr>
        <w:t>,</w:t>
      </w:r>
      <w:r>
        <w:rPr>
          <w:rFonts w:ascii="Times New Roman" w:eastAsia="Arial" w:hAnsi="Times New Roman" w:cs="Times New Roman"/>
          <w:sz w:val="28"/>
          <w:szCs w:val="28"/>
          <w:lang w:val="uk-UA" w:eastAsia="ru-RU"/>
        </w:rPr>
        <w:t xml:space="preserve"> проїзд до вул. Сагайдачного (шлагбаум);</w:t>
      </w:r>
    </w:p>
    <w:p w:rsidR="00812739" w:rsidRDefault="00812739" w:rsidP="00812739">
      <w:pPr>
        <w:widowControl w:val="0"/>
        <w:tabs>
          <w:tab w:val="left" w:pos="1384"/>
        </w:tabs>
        <w:spacing w:after="120" w:line="240" w:lineRule="auto"/>
        <w:ind w:right="40" w:firstLine="567"/>
        <w:jc w:val="both"/>
        <w:rPr>
          <w:rFonts w:ascii="Times New Roman" w:eastAsia="Arial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Arial" w:hAnsi="Times New Roman" w:cs="Times New Roman"/>
          <w:sz w:val="28"/>
          <w:szCs w:val="28"/>
          <w:lang w:val="uk-UA" w:eastAsia="ru-RU"/>
        </w:rPr>
        <w:t>- вул. Соборна 67-135, проїзд до вул. Шкільної (</w:t>
      </w:r>
      <w:proofErr w:type="spellStart"/>
      <w:r>
        <w:rPr>
          <w:rFonts w:ascii="Times New Roman" w:eastAsia="Arial" w:hAnsi="Times New Roman" w:cs="Times New Roman"/>
          <w:sz w:val="28"/>
          <w:szCs w:val="28"/>
          <w:lang w:val="uk-UA" w:eastAsia="ru-RU"/>
        </w:rPr>
        <w:t>паркувальні</w:t>
      </w:r>
      <w:proofErr w:type="spellEnd"/>
      <w:r>
        <w:rPr>
          <w:rFonts w:ascii="Times New Roman" w:eastAsia="Arial" w:hAnsi="Times New Roman" w:cs="Times New Roman"/>
          <w:sz w:val="28"/>
          <w:szCs w:val="28"/>
          <w:lang w:val="uk-UA" w:eastAsia="ru-RU"/>
        </w:rPr>
        <w:t xml:space="preserve"> бар’єри)</w:t>
      </w:r>
      <w:r w:rsidR="009E0B78">
        <w:rPr>
          <w:rFonts w:ascii="Times New Roman" w:eastAsia="Arial" w:hAnsi="Times New Roman" w:cs="Times New Roman"/>
          <w:sz w:val="28"/>
          <w:szCs w:val="28"/>
          <w:lang w:val="uk-UA" w:eastAsia="ru-RU"/>
        </w:rPr>
        <w:t>;</w:t>
      </w:r>
    </w:p>
    <w:p w:rsidR="00812739" w:rsidRDefault="00812739" w:rsidP="00812739">
      <w:pPr>
        <w:widowControl w:val="0"/>
        <w:tabs>
          <w:tab w:val="left" w:pos="1384"/>
        </w:tabs>
        <w:spacing w:after="120" w:line="240" w:lineRule="auto"/>
        <w:ind w:right="40" w:firstLine="567"/>
        <w:jc w:val="both"/>
        <w:rPr>
          <w:rFonts w:ascii="Times New Roman" w:eastAsia="Arial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Arial" w:hAnsi="Times New Roman" w:cs="Times New Roman"/>
          <w:sz w:val="28"/>
          <w:szCs w:val="28"/>
          <w:lang w:val="uk-UA" w:eastAsia="ru-RU"/>
        </w:rPr>
        <w:t>- вул.</w:t>
      </w:r>
      <w:r w:rsidR="00B1302B">
        <w:rPr>
          <w:rFonts w:ascii="Times New Roman" w:eastAsia="Arial" w:hAnsi="Times New Roman" w:cs="Times New Roman"/>
          <w:sz w:val="28"/>
          <w:szCs w:val="28"/>
          <w:lang w:val="uk-UA" w:eastAsia="ru-RU"/>
        </w:rPr>
        <w:t> </w:t>
      </w:r>
      <w:r>
        <w:rPr>
          <w:rFonts w:ascii="Times New Roman" w:eastAsia="Arial" w:hAnsi="Times New Roman" w:cs="Times New Roman"/>
          <w:sz w:val="28"/>
          <w:szCs w:val="28"/>
          <w:lang w:val="uk-UA" w:eastAsia="ru-RU"/>
        </w:rPr>
        <w:t>Вересая, між будинками вул. О. Борисенка, 3 та О. Борисенка, 5 (ворота);</w:t>
      </w:r>
    </w:p>
    <w:p w:rsidR="00812739" w:rsidRDefault="00812739" w:rsidP="00812739">
      <w:pPr>
        <w:widowControl w:val="0"/>
        <w:tabs>
          <w:tab w:val="left" w:pos="1384"/>
        </w:tabs>
        <w:spacing w:after="120" w:line="240" w:lineRule="auto"/>
        <w:ind w:right="40" w:firstLine="567"/>
        <w:jc w:val="both"/>
        <w:rPr>
          <w:rFonts w:ascii="Times New Roman" w:eastAsia="Arial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Arial" w:hAnsi="Times New Roman" w:cs="Times New Roman"/>
          <w:sz w:val="28"/>
          <w:szCs w:val="28"/>
          <w:lang w:val="uk-UA" w:eastAsia="ru-RU"/>
        </w:rPr>
        <w:t xml:space="preserve">- вул. </w:t>
      </w:r>
      <w:proofErr w:type="spellStart"/>
      <w:r>
        <w:rPr>
          <w:rFonts w:ascii="Times New Roman" w:eastAsia="Arial" w:hAnsi="Times New Roman" w:cs="Times New Roman"/>
          <w:sz w:val="28"/>
          <w:szCs w:val="28"/>
          <w:lang w:val="uk-UA" w:eastAsia="ru-RU"/>
        </w:rPr>
        <w:t>Пересопницька</w:t>
      </w:r>
      <w:proofErr w:type="spellEnd"/>
      <w:r>
        <w:rPr>
          <w:rFonts w:ascii="Times New Roman" w:eastAsia="Arial" w:hAnsi="Times New Roman" w:cs="Times New Roman"/>
          <w:sz w:val="28"/>
          <w:szCs w:val="28"/>
          <w:lang w:val="uk-UA" w:eastAsia="ru-RU"/>
        </w:rPr>
        <w:t>, поблизу будинку 10 (шлагбаум);</w:t>
      </w:r>
    </w:p>
    <w:p w:rsidR="00812739" w:rsidRDefault="00812739" w:rsidP="00812739">
      <w:pPr>
        <w:widowControl w:val="0"/>
        <w:tabs>
          <w:tab w:val="left" w:pos="1384"/>
        </w:tabs>
        <w:spacing w:after="120" w:line="240" w:lineRule="auto"/>
        <w:ind w:right="40" w:firstLine="567"/>
        <w:jc w:val="both"/>
        <w:rPr>
          <w:rFonts w:ascii="Times New Roman" w:eastAsia="Arial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Arial" w:hAnsi="Times New Roman" w:cs="Times New Roman"/>
          <w:sz w:val="28"/>
          <w:szCs w:val="28"/>
          <w:lang w:val="uk-UA" w:eastAsia="ru-RU"/>
        </w:rPr>
        <w:t>- вул. С. Бандери, 67-69б (металеві перешкоди);</w:t>
      </w:r>
    </w:p>
    <w:p w:rsidR="00812739" w:rsidRDefault="00812739" w:rsidP="00812739">
      <w:pPr>
        <w:widowControl w:val="0"/>
        <w:tabs>
          <w:tab w:val="left" w:pos="1384"/>
        </w:tabs>
        <w:spacing w:after="120" w:line="240" w:lineRule="auto"/>
        <w:ind w:right="40" w:firstLine="567"/>
        <w:jc w:val="both"/>
        <w:rPr>
          <w:rFonts w:ascii="Times New Roman" w:eastAsia="Arial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Arial" w:hAnsi="Times New Roman" w:cs="Times New Roman"/>
          <w:sz w:val="28"/>
          <w:szCs w:val="28"/>
          <w:lang w:val="uk-UA" w:eastAsia="ru-RU"/>
        </w:rPr>
        <w:t>- вул. С. Бандери, 67-67а (металеві стовпчики);</w:t>
      </w:r>
    </w:p>
    <w:p w:rsidR="00812739" w:rsidRDefault="00812739" w:rsidP="00812739">
      <w:pPr>
        <w:widowControl w:val="0"/>
        <w:tabs>
          <w:tab w:val="left" w:pos="1384"/>
        </w:tabs>
        <w:spacing w:after="120" w:line="240" w:lineRule="auto"/>
        <w:ind w:right="40" w:firstLine="567"/>
        <w:jc w:val="both"/>
        <w:rPr>
          <w:rFonts w:ascii="Times New Roman" w:eastAsia="Arial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Arial" w:hAnsi="Times New Roman" w:cs="Times New Roman"/>
          <w:sz w:val="28"/>
          <w:szCs w:val="28"/>
          <w:lang w:val="uk-UA" w:eastAsia="ru-RU"/>
        </w:rPr>
        <w:t>- вул. Буковинська, 5-5а (металеві стовпчики)</w:t>
      </w:r>
      <w:r w:rsidR="00B1302B">
        <w:rPr>
          <w:rFonts w:ascii="Times New Roman" w:eastAsia="Arial" w:hAnsi="Times New Roman" w:cs="Times New Roman"/>
          <w:sz w:val="28"/>
          <w:szCs w:val="28"/>
          <w:lang w:val="uk-UA" w:eastAsia="ru-RU"/>
        </w:rPr>
        <w:t>;</w:t>
      </w:r>
    </w:p>
    <w:p w:rsidR="00812739" w:rsidRDefault="00812739" w:rsidP="00812739">
      <w:pPr>
        <w:widowControl w:val="0"/>
        <w:tabs>
          <w:tab w:val="left" w:pos="1384"/>
        </w:tabs>
        <w:spacing w:after="120" w:line="240" w:lineRule="auto"/>
        <w:ind w:right="40" w:firstLine="567"/>
        <w:jc w:val="both"/>
        <w:rPr>
          <w:rFonts w:ascii="Times New Roman" w:eastAsia="Arial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Arial" w:hAnsi="Times New Roman" w:cs="Times New Roman"/>
          <w:sz w:val="28"/>
          <w:szCs w:val="28"/>
          <w:lang w:val="uk-UA" w:eastAsia="ru-RU"/>
        </w:rPr>
        <w:t xml:space="preserve">- вул. </w:t>
      </w:r>
      <w:proofErr w:type="spellStart"/>
      <w:r>
        <w:rPr>
          <w:rFonts w:ascii="Times New Roman" w:eastAsia="Arial" w:hAnsi="Times New Roman" w:cs="Times New Roman"/>
          <w:sz w:val="28"/>
          <w:szCs w:val="28"/>
          <w:lang w:val="uk-UA" w:eastAsia="ru-RU"/>
        </w:rPr>
        <w:t>Відінська</w:t>
      </w:r>
      <w:proofErr w:type="spellEnd"/>
      <w:r>
        <w:rPr>
          <w:rFonts w:ascii="Times New Roman" w:eastAsia="Arial" w:hAnsi="Times New Roman" w:cs="Times New Roman"/>
          <w:sz w:val="28"/>
          <w:szCs w:val="28"/>
          <w:lang w:val="uk-UA" w:eastAsia="ru-RU"/>
        </w:rPr>
        <w:t>, 17-19 (металеві стовпчики);</w:t>
      </w:r>
    </w:p>
    <w:p w:rsidR="00812739" w:rsidRDefault="00812739" w:rsidP="00812739">
      <w:pPr>
        <w:widowControl w:val="0"/>
        <w:tabs>
          <w:tab w:val="left" w:pos="1384"/>
        </w:tabs>
        <w:spacing w:after="120" w:line="240" w:lineRule="auto"/>
        <w:ind w:right="40" w:firstLine="567"/>
        <w:jc w:val="both"/>
        <w:rPr>
          <w:rFonts w:ascii="Times New Roman" w:eastAsia="Arial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Arial" w:hAnsi="Times New Roman" w:cs="Times New Roman"/>
          <w:sz w:val="28"/>
          <w:szCs w:val="28"/>
          <w:lang w:val="uk-UA" w:eastAsia="ru-RU"/>
        </w:rPr>
        <w:t>- вул. Корольова, 15-17 (шлагбаум);</w:t>
      </w:r>
    </w:p>
    <w:p w:rsidR="00812739" w:rsidRDefault="00812739" w:rsidP="00812739">
      <w:pPr>
        <w:widowControl w:val="0"/>
        <w:tabs>
          <w:tab w:val="left" w:pos="1384"/>
        </w:tabs>
        <w:spacing w:after="120" w:line="240" w:lineRule="auto"/>
        <w:ind w:right="40" w:firstLine="567"/>
        <w:jc w:val="both"/>
        <w:rPr>
          <w:rFonts w:ascii="Times New Roman" w:eastAsia="Arial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Arial" w:hAnsi="Times New Roman" w:cs="Times New Roman"/>
          <w:sz w:val="28"/>
          <w:szCs w:val="28"/>
          <w:lang w:val="uk-UA" w:eastAsia="ru-RU"/>
        </w:rPr>
        <w:t>- вул. Корольова, 15, з тильного боку будинку (шлагбаум);</w:t>
      </w:r>
    </w:p>
    <w:p w:rsidR="00812739" w:rsidRDefault="00812739" w:rsidP="00812739">
      <w:pPr>
        <w:widowControl w:val="0"/>
        <w:tabs>
          <w:tab w:val="left" w:pos="1384"/>
        </w:tabs>
        <w:spacing w:after="120" w:line="240" w:lineRule="auto"/>
        <w:ind w:right="40" w:firstLine="567"/>
        <w:jc w:val="both"/>
        <w:rPr>
          <w:rFonts w:ascii="Times New Roman" w:eastAsia="Arial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Arial" w:hAnsi="Times New Roman" w:cs="Times New Roman"/>
          <w:sz w:val="28"/>
          <w:szCs w:val="28"/>
          <w:lang w:val="uk-UA" w:eastAsia="ru-RU"/>
        </w:rPr>
        <w:t>- вул. Драгоманова, 32 (шлагбаум);</w:t>
      </w:r>
    </w:p>
    <w:p w:rsidR="00812739" w:rsidRDefault="00812739" w:rsidP="00812739">
      <w:pPr>
        <w:widowControl w:val="0"/>
        <w:tabs>
          <w:tab w:val="left" w:pos="1384"/>
        </w:tabs>
        <w:spacing w:after="120" w:line="240" w:lineRule="auto"/>
        <w:ind w:right="40" w:firstLine="567"/>
        <w:jc w:val="both"/>
        <w:rPr>
          <w:rFonts w:ascii="Times New Roman" w:eastAsia="Arial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Arial" w:hAnsi="Times New Roman" w:cs="Times New Roman"/>
          <w:sz w:val="28"/>
          <w:szCs w:val="28"/>
          <w:lang w:val="uk-UA" w:eastAsia="ru-RU"/>
        </w:rPr>
        <w:t>-</w:t>
      </w:r>
      <w:r w:rsidR="00B1302B">
        <w:rPr>
          <w:rFonts w:ascii="Times New Roman" w:eastAsia="Arial" w:hAnsi="Times New Roman" w:cs="Times New Roman"/>
          <w:sz w:val="28"/>
          <w:szCs w:val="28"/>
          <w:lang w:val="uk-UA" w:eastAsia="ru-RU"/>
        </w:rPr>
        <w:t> </w:t>
      </w:r>
      <w:r>
        <w:rPr>
          <w:rFonts w:ascii="Times New Roman" w:eastAsia="Arial" w:hAnsi="Times New Roman" w:cs="Times New Roman"/>
          <w:sz w:val="28"/>
          <w:szCs w:val="28"/>
          <w:lang w:val="uk-UA" w:eastAsia="ru-RU"/>
        </w:rPr>
        <w:t>вул.</w:t>
      </w:r>
      <w:r w:rsidR="00B1302B">
        <w:rPr>
          <w:rFonts w:ascii="Times New Roman" w:eastAsia="Arial" w:hAnsi="Times New Roman" w:cs="Times New Roman"/>
          <w:sz w:val="28"/>
          <w:szCs w:val="28"/>
          <w:lang w:val="uk-UA" w:eastAsia="ru-RU"/>
        </w:rPr>
        <w:t> </w:t>
      </w:r>
      <w:r>
        <w:rPr>
          <w:rFonts w:ascii="Times New Roman" w:eastAsia="Arial" w:hAnsi="Times New Roman" w:cs="Times New Roman"/>
          <w:sz w:val="28"/>
          <w:szCs w:val="28"/>
          <w:lang w:val="uk-UA" w:eastAsia="ru-RU"/>
        </w:rPr>
        <w:t>Драгоманова, поблизу перехрестя із вул. Замкова (бетонні перешкоди);</w:t>
      </w:r>
    </w:p>
    <w:p w:rsidR="00812739" w:rsidRDefault="00812739" w:rsidP="00812739">
      <w:pPr>
        <w:widowControl w:val="0"/>
        <w:tabs>
          <w:tab w:val="left" w:pos="1384"/>
        </w:tabs>
        <w:spacing w:after="120" w:line="240" w:lineRule="auto"/>
        <w:ind w:right="40" w:firstLine="567"/>
        <w:jc w:val="both"/>
        <w:rPr>
          <w:rFonts w:ascii="Times New Roman" w:eastAsia="Arial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Arial" w:hAnsi="Times New Roman" w:cs="Times New Roman"/>
          <w:sz w:val="28"/>
          <w:szCs w:val="28"/>
          <w:lang w:val="uk-UA" w:eastAsia="ru-RU"/>
        </w:rPr>
        <w:t>- вул. Гайдама</w:t>
      </w:r>
      <w:r w:rsidR="00B1302B">
        <w:rPr>
          <w:rFonts w:ascii="Times New Roman" w:eastAsia="Arial" w:hAnsi="Times New Roman" w:cs="Times New Roman"/>
          <w:sz w:val="28"/>
          <w:szCs w:val="28"/>
          <w:lang w:val="uk-UA" w:eastAsia="ru-RU"/>
        </w:rPr>
        <w:t>ц</w:t>
      </w:r>
      <w:r>
        <w:rPr>
          <w:rFonts w:ascii="Times New Roman" w:eastAsia="Arial" w:hAnsi="Times New Roman" w:cs="Times New Roman"/>
          <w:sz w:val="28"/>
          <w:szCs w:val="28"/>
          <w:lang w:val="uk-UA" w:eastAsia="ru-RU"/>
        </w:rPr>
        <w:t>ька, 10-12 (шлагбаум);</w:t>
      </w:r>
    </w:p>
    <w:p w:rsidR="00812739" w:rsidRDefault="00812739" w:rsidP="00812739">
      <w:pPr>
        <w:widowControl w:val="0"/>
        <w:tabs>
          <w:tab w:val="left" w:pos="1384"/>
        </w:tabs>
        <w:spacing w:after="120" w:line="240" w:lineRule="auto"/>
        <w:ind w:right="40" w:firstLine="567"/>
        <w:jc w:val="both"/>
        <w:rPr>
          <w:rFonts w:ascii="Times New Roman" w:eastAsia="Arial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Arial" w:hAnsi="Times New Roman" w:cs="Times New Roman"/>
          <w:sz w:val="28"/>
          <w:szCs w:val="28"/>
          <w:lang w:val="uk-UA" w:eastAsia="ru-RU"/>
        </w:rPr>
        <w:t>- вул. Д. Галицького, 9- вул. С. Дем’янчука, 1А (бетонні перешкоди);</w:t>
      </w:r>
    </w:p>
    <w:p w:rsidR="00812739" w:rsidRDefault="00812739" w:rsidP="00812739">
      <w:pPr>
        <w:widowControl w:val="0"/>
        <w:tabs>
          <w:tab w:val="left" w:pos="1384"/>
        </w:tabs>
        <w:spacing w:after="120" w:line="240" w:lineRule="auto"/>
        <w:ind w:right="40" w:firstLine="567"/>
        <w:jc w:val="both"/>
        <w:rPr>
          <w:rFonts w:ascii="Times New Roman" w:eastAsia="Arial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Arial" w:hAnsi="Times New Roman" w:cs="Times New Roman"/>
          <w:sz w:val="28"/>
          <w:szCs w:val="28"/>
          <w:lang w:val="uk-UA" w:eastAsia="ru-RU"/>
        </w:rPr>
        <w:t xml:space="preserve">- вул. Д. Галицького 9а- вул. С. </w:t>
      </w:r>
      <w:proofErr w:type="spellStart"/>
      <w:r>
        <w:rPr>
          <w:rFonts w:ascii="Times New Roman" w:eastAsia="Arial" w:hAnsi="Times New Roman" w:cs="Times New Roman"/>
          <w:sz w:val="28"/>
          <w:szCs w:val="28"/>
          <w:lang w:val="uk-UA" w:eastAsia="ru-RU"/>
        </w:rPr>
        <w:t>Дем</w:t>
      </w:r>
      <w:proofErr w:type="spellEnd"/>
      <w:r w:rsidRPr="00E056EB">
        <w:rPr>
          <w:rFonts w:ascii="Times New Roman" w:eastAsia="Arial" w:hAnsi="Times New Roman" w:cs="Times New Roman"/>
          <w:sz w:val="28"/>
          <w:szCs w:val="28"/>
          <w:lang w:eastAsia="ru-RU"/>
        </w:rPr>
        <w:t>’</w:t>
      </w:r>
      <w:proofErr w:type="spellStart"/>
      <w:r>
        <w:rPr>
          <w:rFonts w:ascii="Times New Roman" w:eastAsia="Arial" w:hAnsi="Times New Roman" w:cs="Times New Roman"/>
          <w:sz w:val="28"/>
          <w:szCs w:val="28"/>
          <w:lang w:val="uk-UA" w:eastAsia="ru-RU"/>
        </w:rPr>
        <w:t>янчука</w:t>
      </w:r>
      <w:proofErr w:type="spellEnd"/>
      <w:r>
        <w:rPr>
          <w:rFonts w:ascii="Times New Roman" w:eastAsia="Arial" w:hAnsi="Times New Roman" w:cs="Times New Roman"/>
          <w:sz w:val="28"/>
          <w:szCs w:val="28"/>
          <w:lang w:val="uk-UA" w:eastAsia="ru-RU"/>
        </w:rPr>
        <w:t>, 1А (бетонні перешкоди);</w:t>
      </w:r>
    </w:p>
    <w:p w:rsidR="00812739" w:rsidRDefault="00812739" w:rsidP="00812739">
      <w:pPr>
        <w:widowControl w:val="0"/>
        <w:tabs>
          <w:tab w:val="left" w:pos="1384"/>
        </w:tabs>
        <w:spacing w:after="120" w:line="240" w:lineRule="auto"/>
        <w:ind w:right="40" w:firstLine="567"/>
        <w:jc w:val="both"/>
        <w:rPr>
          <w:rFonts w:ascii="Times New Roman" w:eastAsia="Arial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Arial" w:hAnsi="Times New Roman" w:cs="Times New Roman"/>
          <w:sz w:val="28"/>
          <w:szCs w:val="28"/>
          <w:lang w:val="uk-UA" w:eastAsia="ru-RU"/>
        </w:rPr>
        <w:t xml:space="preserve">- вул. Фучика (бетонна плита). </w:t>
      </w:r>
    </w:p>
    <w:p w:rsidR="00812739" w:rsidRDefault="00812739" w:rsidP="00B67A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13C7B" w:rsidRDefault="00813C7B" w:rsidP="00B67A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13C7B" w:rsidRDefault="00813C7B" w:rsidP="00B67A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F4391" w:rsidRDefault="00813C7B" w:rsidP="00B67A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Керуючий справами </w:t>
      </w:r>
      <w:r w:rsidR="002F31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виконкому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Марія КОРНІЙЧУК</w:t>
      </w:r>
    </w:p>
    <w:sectPr w:rsidR="002F4391" w:rsidSect="00FC777E">
      <w:pgSz w:w="11906" w:h="16838"/>
      <w:pgMar w:top="0" w:right="566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8AF610A"/>
    <w:multiLevelType w:val="hybridMultilevel"/>
    <w:tmpl w:val="53F07B8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3D61BC"/>
    <w:multiLevelType w:val="multilevel"/>
    <w:tmpl w:val="1BF4C7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lang w:val="uk-UA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b w:val="0"/>
        <w:i w:val="0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 w:val="0"/>
        <w:i w:val="0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b w:val="0"/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  <w:b w:val="0"/>
        <w:i w:val="0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b w:val="0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  <w:b w:val="0"/>
        <w:i w:val="0"/>
      </w:rPr>
    </w:lvl>
  </w:abstractNum>
  <w:abstractNum w:abstractNumId="3">
    <w:nsid w:val="0F58510D"/>
    <w:multiLevelType w:val="multilevel"/>
    <w:tmpl w:val="346A41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54C3B86"/>
    <w:multiLevelType w:val="hybridMultilevel"/>
    <w:tmpl w:val="37867506"/>
    <w:lvl w:ilvl="0" w:tplc="B688F478">
      <w:start w:val="1"/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5">
    <w:nsid w:val="2487755A"/>
    <w:multiLevelType w:val="multilevel"/>
    <w:tmpl w:val="1BF4C7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lang w:val="uk-UA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b w:val="0"/>
        <w:i w:val="0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 w:val="0"/>
        <w:i w:val="0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b w:val="0"/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  <w:b w:val="0"/>
        <w:i w:val="0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b w:val="0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  <w:b w:val="0"/>
        <w:i w:val="0"/>
      </w:rPr>
    </w:lvl>
  </w:abstractNum>
  <w:abstractNum w:abstractNumId="6">
    <w:nsid w:val="2ECB5876"/>
    <w:multiLevelType w:val="hybridMultilevel"/>
    <w:tmpl w:val="84A66DC0"/>
    <w:lvl w:ilvl="0" w:tplc="C7F807C0">
      <w:start w:val="1"/>
      <w:numFmt w:val="decimal"/>
      <w:lvlText w:val="%1)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>
    <w:nsid w:val="30590AFE"/>
    <w:multiLevelType w:val="hybridMultilevel"/>
    <w:tmpl w:val="53F07B8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A11123"/>
    <w:multiLevelType w:val="hybridMultilevel"/>
    <w:tmpl w:val="53F07B8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0F002E"/>
    <w:multiLevelType w:val="hybridMultilevel"/>
    <w:tmpl w:val="F2AE98CC"/>
    <w:lvl w:ilvl="0" w:tplc="3F58A1D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A684386"/>
    <w:multiLevelType w:val="hybridMultilevel"/>
    <w:tmpl w:val="53F07B8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6E50CE"/>
    <w:multiLevelType w:val="hybridMultilevel"/>
    <w:tmpl w:val="214A8186"/>
    <w:lvl w:ilvl="0" w:tplc="D76E27DA">
      <w:start w:val="1"/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12">
    <w:nsid w:val="57A942BF"/>
    <w:multiLevelType w:val="hybridMultilevel"/>
    <w:tmpl w:val="9514B394"/>
    <w:lvl w:ilvl="0" w:tplc="D4E60826">
      <w:start w:val="1"/>
      <w:numFmt w:val="decimal"/>
      <w:lvlText w:val="%1."/>
      <w:lvlJc w:val="left"/>
      <w:pPr>
        <w:ind w:left="645" w:hanging="360"/>
      </w:pPr>
      <w:rPr>
        <w:rFonts w:hint="default"/>
        <w:b w:val="0"/>
        <w:bCs/>
      </w:rPr>
    </w:lvl>
    <w:lvl w:ilvl="1" w:tplc="04220019" w:tentative="1">
      <w:start w:val="1"/>
      <w:numFmt w:val="lowerLetter"/>
      <w:lvlText w:val="%2."/>
      <w:lvlJc w:val="left"/>
      <w:pPr>
        <w:ind w:left="1365" w:hanging="360"/>
      </w:pPr>
    </w:lvl>
    <w:lvl w:ilvl="2" w:tplc="0422001B" w:tentative="1">
      <w:start w:val="1"/>
      <w:numFmt w:val="lowerRoman"/>
      <w:lvlText w:val="%3."/>
      <w:lvlJc w:val="right"/>
      <w:pPr>
        <w:ind w:left="2085" w:hanging="180"/>
      </w:pPr>
    </w:lvl>
    <w:lvl w:ilvl="3" w:tplc="0422000F" w:tentative="1">
      <w:start w:val="1"/>
      <w:numFmt w:val="decimal"/>
      <w:lvlText w:val="%4."/>
      <w:lvlJc w:val="left"/>
      <w:pPr>
        <w:ind w:left="2805" w:hanging="360"/>
      </w:pPr>
    </w:lvl>
    <w:lvl w:ilvl="4" w:tplc="04220019" w:tentative="1">
      <w:start w:val="1"/>
      <w:numFmt w:val="lowerLetter"/>
      <w:lvlText w:val="%5."/>
      <w:lvlJc w:val="left"/>
      <w:pPr>
        <w:ind w:left="3525" w:hanging="360"/>
      </w:pPr>
    </w:lvl>
    <w:lvl w:ilvl="5" w:tplc="0422001B" w:tentative="1">
      <w:start w:val="1"/>
      <w:numFmt w:val="lowerRoman"/>
      <w:lvlText w:val="%6."/>
      <w:lvlJc w:val="right"/>
      <w:pPr>
        <w:ind w:left="4245" w:hanging="180"/>
      </w:pPr>
    </w:lvl>
    <w:lvl w:ilvl="6" w:tplc="0422000F" w:tentative="1">
      <w:start w:val="1"/>
      <w:numFmt w:val="decimal"/>
      <w:lvlText w:val="%7."/>
      <w:lvlJc w:val="left"/>
      <w:pPr>
        <w:ind w:left="4965" w:hanging="360"/>
      </w:pPr>
    </w:lvl>
    <w:lvl w:ilvl="7" w:tplc="04220019" w:tentative="1">
      <w:start w:val="1"/>
      <w:numFmt w:val="lowerLetter"/>
      <w:lvlText w:val="%8."/>
      <w:lvlJc w:val="left"/>
      <w:pPr>
        <w:ind w:left="5685" w:hanging="360"/>
      </w:pPr>
    </w:lvl>
    <w:lvl w:ilvl="8" w:tplc="0422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3">
    <w:nsid w:val="57CD2989"/>
    <w:multiLevelType w:val="multilevel"/>
    <w:tmpl w:val="547A54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3981" w:hanging="720"/>
      </w:pPr>
      <w:rPr>
        <w:rFonts w:ascii="Times New Roman" w:hAnsi="Times New Roman" w:cs="Times New Roman" w:hint="default"/>
        <w:b w:val="0"/>
        <w:color w:val="auto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7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80" w:hanging="1800"/>
      </w:pPr>
      <w:rPr>
        <w:rFonts w:hint="default"/>
      </w:rPr>
    </w:lvl>
  </w:abstractNum>
  <w:abstractNum w:abstractNumId="14">
    <w:nsid w:val="5A9E2B44"/>
    <w:multiLevelType w:val="hybridMultilevel"/>
    <w:tmpl w:val="75468132"/>
    <w:lvl w:ilvl="0" w:tplc="58787F9E">
      <w:start w:val="1"/>
      <w:numFmt w:val="bullet"/>
      <w:lvlText w:val="-"/>
      <w:lvlJc w:val="left"/>
      <w:pPr>
        <w:ind w:left="70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5">
    <w:nsid w:val="678E0663"/>
    <w:multiLevelType w:val="multilevel"/>
    <w:tmpl w:val="662408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b w:val="0"/>
        <w:i w:val="0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 w:val="0"/>
        <w:i w:val="0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b w:val="0"/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  <w:b w:val="0"/>
        <w:i w:val="0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b w:val="0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  <w:b w:val="0"/>
        <w:i w:val="0"/>
      </w:rPr>
    </w:lvl>
  </w:abstractNum>
  <w:abstractNum w:abstractNumId="16">
    <w:nsid w:val="6CB95209"/>
    <w:multiLevelType w:val="hybridMultilevel"/>
    <w:tmpl w:val="53F07B8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FA37F88"/>
    <w:multiLevelType w:val="hybridMultilevel"/>
    <w:tmpl w:val="53F07B8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38B685D"/>
    <w:multiLevelType w:val="hybridMultilevel"/>
    <w:tmpl w:val="7DBE8780"/>
    <w:lvl w:ilvl="0" w:tplc="2E4EDE4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F8C7BF5"/>
    <w:multiLevelType w:val="hybridMultilevel"/>
    <w:tmpl w:val="BAF27A04"/>
    <w:lvl w:ilvl="0" w:tplc="83F84D88">
      <w:start w:val="1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5"/>
  </w:num>
  <w:num w:numId="4">
    <w:abstractNumId w:val="16"/>
  </w:num>
  <w:num w:numId="5">
    <w:abstractNumId w:val="6"/>
  </w:num>
  <w:num w:numId="6">
    <w:abstractNumId w:val="15"/>
  </w:num>
  <w:num w:numId="7">
    <w:abstractNumId w:val="2"/>
  </w:num>
  <w:num w:numId="8">
    <w:abstractNumId w:val="7"/>
  </w:num>
  <w:num w:numId="9">
    <w:abstractNumId w:val="1"/>
  </w:num>
  <w:num w:numId="10">
    <w:abstractNumId w:val="17"/>
  </w:num>
  <w:num w:numId="11">
    <w:abstractNumId w:val="10"/>
  </w:num>
  <w:num w:numId="12">
    <w:abstractNumId w:val="8"/>
  </w:num>
  <w:num w:numId="13">
    <w:abstractNumId w:val="12"/>
  </w:num>
  <w:num w:numId="14">
    <w:abstractNumId w:val="18"/>
  </w:num>
  <w:num w:numId="15">
    <w:abstractNumId w:val="19"/>
  </w:num>
  <w:num w:numId="16">
    <w:abstractNumId w:val="4"/>
  </w:num>
  <w:num w:numId="17">
    <w:abstractNumId w:val="11"/>
  </w:num>
  <w:num w:numId="18">
    <w:abstractNumId w:val="14"/>
  </w:num>
  <w:num w:numId="19">
    <w:abstractNumId w:val="9"/>
  </w:num>
  <w:num w:numId="2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A0B0F"/>
    <w:rsid w:val="00011057"/>
    <w:rsid w:val="000157B8"/>
    <w:rsid w:val="00017763"/>
    <w:rsid w:val="000201FC"/>
    <w:rsid w:val="000268EB"/>
    <w:rsid w:val="00034C21"/>
    <w:rsid w:val="00035DA0"/>
    <w:rsid w:val="00055927"/>
    <w:rsid w:val="00077CEA"/>
    <w:rsid w:val="00093FD5"/>
    <w:rsid w:val="000A2F97"/>
    <w:rsid w:val="000C51D8"/>
    <w:rsid w:val="000D30FF"/>
    <w:rsid w:val="000D561C"/>
    <w:rsid w:val="000E0E32"/>
    <w:rsid w:val="000E7A91"/>
    <w:rsid w:val="000F1A43"/>
    <w:rsid w:val="00100A40"/>
    <w:rsid w:val="001507E1"/>
    <w:rsid w:val="00152887"/>
    <w:rsid w:val="00161878"/>
    <w:rsid w:val="001635FD"/>
    <w:rsid w:val="001660F0"/>
    <w:rsid w:val="00173936"/>
    <w:rsid w:val="001740AD"/>
    <w:rsid w:val="0018199E"/>
    <w:rsid w:val="00183789"/>
    <w:rsid w:val="001851D1"/>
    <w:rsid w:val="001870FD"/>
    <w:rsid w:val="001B07F7"/>
    <w:rsid w:val="001C19D4"/>
    <w:rsid w:val="001C4012"/>
    <w:rsid w:val="001C7D43"/>
    <w:rsid w:val="001D321E"/>
    <w:rsid w:val="001E08E5"/>
    <w:rsid w:val="001E3058"/>
    <w:rsid w:val="0021218C"/>
    <w:rsid w:val="00222A04"/>
    <w:rsid w:val="00224298"/>
    <w:rsid w:val="00234732"/>
    <w:rsid w:val="002352C6"/>
    <w:rsid w:val="0023672A"/>
    <w:rsid w:val="00245EE6"/>
    <w:rsid w:val="00250E4D"/>
    <w:rsid w:val="0028184A"/>
    <w:rsid w:val="00282A6F"/>
    <w:rsid w:val="002979E2"/>
    <w:rsid w:val="002E522E"/>
    <w:rsid w:val="002F31C9"/>
    <w:rsid w:val="002F4391"/>
    <w:rsid w:val="0030116D"/>
    <w:rsid w:val="00303433"/>
    <w:rsid w:val="00313247"/>
    <w:rsid w:val="00317572"/>
    <w:rsid w:val="00322FF4"/>
    <w:rsid w:val="00324084"/>
    <w:rsid w:val="00330585"/>
    <w:rsid w:val="00345AAB"/>
    <w:rsid w:val="00347112"/>
    <w:rsid w:val="00350B88"/>
    <w:rsid w:val="003564F1"/>
    <w:rsid w:val="00383BD5"/>
    <w:rsid w:val="0038604F"/>
    <w:rsid w:val="00387B46"/>
    <w:rsid w:val="003A18A5"/>
    <w:rsid w:val="003A1B63"/>
    <w:rsid w:val="003B2AE2"/>
    <w:rsid w:val="003B5495"/>
    <w:rsid w:val="003C6E2A"/>
    <w:rsid w:val="003E446B"/>
    <w:rsid w:val="003F16DB"/>
    <w:rsid w:val="004559C6"/>
    <w:rsid w:val="00466C79"/>
    <w:rsid w:val="004745ED"/>
    <w:rsid w:val="00475D95"/>
    <w:rsid w:val="004A503B"/>
    <w:rsid w:val="004A7068"/>
    <w:rsid w:val="004A7438"/>
    <w:rsid w:val="004B3740"/>
    <w:rsid w:val="004B4215"/>
    <w:rsid w:val="004B6ACC"/>
    <w:rsid w:val="004D1043"/>
    <w:rsid w:val="004D1138"/>
    <w:rsid w:val="004D1392"/>
    <w:rsid w:val="004D728C"/>
    <w:rsid w:val="004E7E77"/>
    <w:rsid w:val="00501A2F"/>
    <w:rsid w:val="00514847"/>
    <w:rsid w:val="0053222F"/>
    <w:rsid w:val="005325C5"/>
    <w:rsid w:val="005353CD"/>
    <w:rsid w:val="00554C72"/>
    <w:rsid w:val="00556F94"/>
    <w:rsid w:val="00576324"/>
    <w:rsid w:val="00586545"/>
    <w:rsid w:val="00587AD6"/>
    <w:rsid w:val="005A6620"/>
    <w:rsid w:val="005C080D"/>
    <w:rsid w:val="005D1736"/>
    <w:rsid w:val="005D2E3A"/>
    <w:rsid w:val="005E64B0"/>
    <w:rsid w:val="006038CE"/>
    <w:rsid w:val="0060695D"/>
    <w:rsid w:val="0061672B"/>
    <w:rsid w:val="00623B78"/>
    <w:rsid w:val="00626E32"/>
    <w:rsid w:val="00636147"/>
    <w:rsid w:val="006425F3"/>
    <w:rsid w:val="006446BD"/>
    <w:rsid w:val="00646E48"/>
    <w:rsid w:val="00661EC3"/>
    <w:rsid w:val="0068506D"/>
    <w:rsid w:val="006A5766"/>
    <w:rsid w:val="006B52C7"/>
    <w:rsid w:val="006D3B5B"/>
    <w:rsid w:val="006F3F4B"/>
    <w:rsid w:val="006F46EC"/>
    <w:rsid w:val="00707332"/>
    <w:rsid w:val="00726EC7"/>
    <w:rsid w:val="00741AF3"/>
    <w:rsid w:val="00782F83"/>
    <w:rsid w:val="007A50EF"/>
    <w:rsid w:val="007D73F2"/>
    <w:rsid w:val="007E0B0D"/>
    <w:rsid w:val="007E6574"/>
    <w:rsid w:val="007F776D"/>
    <w:rsid w:val="00802192"/>
    <w:rsid w:val="00810261"/>
    <w:rsid w:val="00812739"/>
    <w:rsid w:val="00813C7B"/>
    <w:rsid w:val="00815C90"/>
    <w:rsid w:val="00817ACD"/>
    <w:rsid w:val="00827A5B"/>
    <w:rsid w:val="00831DE5"/>
    <w:rsid w:val="0083546F"/>
    <w:rsid w:val="0085497E"/>
    <w:rsid w:val="0085604C"/>
    <w:rsid w:val="008621D5"/>
    <w:rsid w:val="00864A5E"/>
    <w:rsid w:val="008705C4"/>
    <w:rsid w:val="00883FD0"/>
    <w:rsid w:val="008A74A6"/>
    <w:rsid w:val="008A7FCA"/>
    <w:rsid w:val="008B20A2"/>
    <w:rsid w:val="008B2A65"/>
    <w:rsid w:val="008C315A"/>
    <w:rsid w:val="008D13B1"/>
    <w:rsid w:val="008D50FB"/>
    <w:rsid w:val="009105FB"/>
    <w:rsid w:val="0092713F"/>
    <w:rsid w:val="00933C28"/>
    <w:rsid w:val="009460C3"/>
    <w:rsid w:val="00963347"/>
    <w:rsid w:val="0096337E"/>
    <w:rsid w:val="00970946"/>
    <w:rsid w:val="00973758"/>
    <w:rsid w:val="009777AD"/>
    <w:rsid w:val="00982B9B"/>
    <w:rsid w:val="00987BD1"/>
    <w:rsid w:val="00993393"/>
    <w:rsid w:val="009A355A"/>
    <w:rsid w:val="009B2C92"/>
    <w:rsid w:val="009C5004"/>
    <w:rsid w:val="009C7988"/>
    <w:rsid w:val="009D5C80"/>
    <w:rsid w:val="009E0B78"/>
    <w:rsid w:val="009F7AEC"/>
    <w:rsid w:val="00A07DD6"/>
    <w:rsid w:val="00A15EDF"/>
    <w:rsid w:val="00A26FF4"/>
    <w:rsid w:val="00A27A6C"/>
    <w:rsid w:val="00A34B2A"/>
    <w:rsid w:val="00A531C0"/>
    <w:rsid w:val="00A55FA0"/>
    <w:rsid w:val="00A615B8"/>
    <w:rsid w:val="00A64E4D"/>
    <w:rsid w:val="00A70928"/>
    <w:rsid w:val="00A92AE1"/>
    <w:rsid w:val="00A94CFB"/>
    <w:rsid w:val="00AB33F7"/>
    <w:rsid w:val="00AB37C9"/>
    <w:rsid w:val="00AB54A2"/>
    <w:rsid w:val="00AC6881"/>
    <w:rsid w:val="00AD4910"/>
    <w:rsid w:val="00AE2FC4"/>
    <w:rsid w:val="00AF1AE6"/>
    <w:rsid w:val="00AF6394"/>
    <w:rsid w:val="00AF6DBA"/>
    <w:rsid w:val="00AF7CFE"/>
    <w:rsid w:val="00B01371"/>
    <w:rsid w:val="00B1291E"/>
    <w:rsid w:val="00B1302B"/>
    <w:rsid w:val="00B160CD"/>
    <w:rsid w:val="00B24437"/>
    <w:rsid w:val="00B30AE1"/>
    <w:rsid w:val="00B327B9"/>
    <w:rsid w:val="00B352B6"/>
    <w:rsid w:val="00B36937"/>
    <w:rsid w:val="00B61F6C"/>
    <w:rsid w:val="00B6367B"/>
    <w:rsid w:val="00B64C8E"/>
    <w:rsid w:val="00B67A10"/>
    <w:rsid w:val="00B7016B"/>
    <w:rsid w:val="00B70747"/>
    <w:rsid w:val="00B8698E"/>
    <w:rsid w:val="00BA5F37"/>
    <w:rsid w:val="00BC08B5"/>
    <w:rsid w:val="00BC22C3"/>
    <w:rsid w:val="00C03843"/>
    <w:rsid w:val="00C03E17"/>
    <w:rsid w:val="00C054CE"/>
    <w:rsid w:val="00C0774D"/>
    <w:rsid w:val="00C14415"/>
    <w:rsid w:val="00C22D95"/>
    <w:rsid w:val="00C23256"/>
    <w:rsid w:val="00C40B20"/>
    <w:rsid w:val="00C5445C"/>
    <w:rsid w:val="00C60320"/>
    <w:rsid w:val="00C6286A"/>
    <w:rsid w:val="00C73ABE"/>
    <w:rsid w:val="00C757EE"/>
    <w:rsid w:val="00C83E21"/>
    <w:rsid w:val="00C86936"/>
    <w:rsid w:val="00C91A23"/>
    <w:rsid w:val="00C97757"/>
    <w:rsid w:val="00CA2DCC"/>
    <w:rsid w:val="00CA3F46"/>
    <w:rsid w:val="00CA49D4"/>
    <w:rsid w:val="00CB0DB5"/>
    <w:rsid w:val="00CB0ED5"/>
    <w:rsid w:val="00CB4206"/>
    <w:rsid w:val="00CB747E"/>
    <w:rsid w:val="00CD0F51"/>
    <w:rsid w:val="00CE105C"/>
    <w:rsid w:val="00CF513C"/>
    <w:rsid w:val="00CF5398"/>
    <w:rsid w:val="00CF6DCD"/>
    <w:rsid w:val="00D14879"/>
    <w:rsid w:val="00D1594F"/>
    <w:rsid w:val="00D44BD1"/>
    <w:rsid w:val="00D45B52"/>
    <w:rsid w:val="00D45BCF"/>
    <w:rsid w:val="00D54502"/>
    <w:rsid w:val="00D72C57"/>
    <w:rsid w:val="00D82A4C"/>
    <w:rsid w:val="00D870D5"/>
    <w:rsid w:val="00DA0B0F"/>
    <w:rsid w:val="00DC1F0B"/>
    <w:rsid w:val="00DC378E"/>
    <w:rsid w:val="00DC5C90"/>
    <w:rsid w:val="00DD229B"/>
    <w:rsid w:val="00DE421C"/>
    <w:rsid w:val="00DF1097"/>
    <w:rsid w:val="00E01B7B"/>
    <w:rsid w:val="00E056EB"/>
    <w:rsid w:val="00E15FB2"/>
    <w:rsid w:val="00E632C0"/>
    <w:rsid w:val="00E765F6"/>
    <w:rsid w:val="00E76A29"/>
    <w:rsid w:val="00E86538"/>
    <w:rsid w:val="00EA2401"/>
    <w:rsid w:val="00EA39DB"/>
    <w:rsid w:val="00EB0C50"/>
    <w:rsid w:val="00EC7543"/>
    <w:rsid w:val="00ED49C2"/>
    <w:rsid w:val="00EE5EBD"/>
    <w:rsid w:val="00EF13C2"/>
    <w:rsid w:val="00EF5C40"/>
    <w:rsid w:val="00F07261"/>
    <w:rsid w:val="00F27A15"/>
    <w:rsid w:val="00F44598"/>
    <w:rsid w:val="00F47308"/>
    <w:rsid w:val="00F51B60"/>
    <w:rsid w:val="00F67D7D"/>
    <w:rsid w:val="00F745A3"/>
    <w:rsid w:val="00F87215"/>
    <w:rsid w:val="00F96B66"/>
    <w:rsid w:val="00FA5890"/>
    <w:rsid w:val="00FC777E"/>
    <w:rsid w:val="00FE23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50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4E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64E4D"/>
    <w:rPr>
      <w:rFonts w:ascii="Segoe UI" w:hAnsi="Segoe UI" w:cs="Segoe UI"/>
      <w:sz w:val="18"/>
      <w:szCs w:val="18"/>
    </w:rPr>
  </w:style>
  <w:style w:type="paragraph" w:styleId="HTML">
    <w:name w:val="HTML Preformatted"/>
    <w:basedOn w:val="a"/>
    <w:link w:val="HTML0"/>
    <w:uiPriority w:val="99"/>
    <w:rsid w:val="005325C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uk-UA" w:eastAsia="uk-UA"/>
    </w:rPr>
  </w:style>
  <w:style w:type="character" w:customStyle="1" w:styleId="HTML0">
    <w:name w:val="Стандартный HTML Знак"/>
    <w:basedOn w:val="a0"/>
    <w:link w:val="HTML"/>
    <w:uiPriority w:val="99"/>
    <w:rsid w:val="005325C5"/>
    <w:rPr>
      <w:rFonts w:ascii="Courier New" w:eastAsia="Times New Roman" w:hAnsi="Courier New" w:cs="Courier New"/>
      <w:sz w:val="20"/>
      <w:szCs w:val="20"/>
      <w:lang w:val="uk-UA" w:eastAsia="uk-UA"/>
    </w:rPr>
  </w:style>
  <w:style w:type="paragraph" w:customStyle="1" w:styleId="a5">
    <w:name w:val="Знак Знак Знак Знак Знак Знак Знак Знак"/>
    <w:basedOn w:val="a"/>
    <w:rsid w:val="008D50FB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a6">
    <w:name w:val="Основной текст_"/>
    <w:link w:val="3"/>
    <w:locked/>
    <w:rsid w:val="00B61F6C"/>
    <w:rPr>
      <w:sz w:val="26"/>
      <w:szCs w:val="26"/>
      <w:shd w:val="clear" w:color="auto" w:fill="FFFFFF"/>
    </w:rPr>
  </w:style>
  <w:style w:type="paragraph" w:customStyle="1" w:styleId="3">
    <w:name w:val="Основной текст3"/>
    <w:basedOn w:val="a"/>
    <w:link w:val="a6"/>
    <w:rsid w:val="00B61F6C"/>
    <w:pPr>
      <w:widowControl w:val="0"/>
      <w:shd w:val="clear" w:color="auto" w:fill="FFFFFF"/>
      <w:spacing w:after="0" w:line="403" w:lineRule="exact"/>
      <w:jc w:val="center"/>
    </w:pPr>
    <w:rPr>
      <w:sz w:val="26"/>
      <w:szCs w:val="26"/>
    </w:rPr>
  </w:style>
  <w:style w:type="paragraph" w:styleId="a7">
    <w:name w:val="Body Text Indent"/>
    <w:basedOn w:val="a"/>
    <w:link w:val="a8"/>
    <w:semiHidden/>
    <w:unhideWhenUsed/>
    <w:rsid w:val="00554C7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Основной текст с отступом Знак"/>
    <w:basedOn w:val="a0"/>
    <w:link w:val="a7"/>
    <w:semiHidden/>
    <w:rsid w:val="00554C7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Обычный1"/>
    <w:rsid w:val="0018199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Normal (Web)"/>
    <w:basedOn w:val="a"/>
    <w:uiPriority w:val="99"/>
    <w:rsid w:val="00CF5398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347112"/>
    <w:pPr>
      <w:ind w:left="720"/>
      <w:contextualSpacing/>
    </w:pPr>
  </w:style>
  <w:style w:type="paragraph" w:styleId="ab">
    <w:name w:val="Title"/>
    <w:basedOn w:val="a"/>
    <w:link w:val="ac"/>
    <w:qFormat/>
    <w:rsid w:val="004B6ACC"/>
    <w:pPr>
      <w:spacing w:after="0" w:line="240" w:lineRule="auto"/>
      <w:ind w:firstLine="9900"/>
      <w:jc w:val="center"/>
    </w:pPr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character" w:customStyle="1" w:styleId="ac">
    <w:name w:val="Название Знак"/>
    <w:basedOn w:val="a0"/>
    <w:link w:val="ab"/>
    <w:rsid w:val="004B6ACC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table" w:styleId="ad">
    <w:name w:val="Table Grid"/>
    <w:basedOn w:val="a1"/>
    <w:uiPriority w:val="39"/>
    <w:rsid w:val="00C03E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126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0201A2-8461-4E9E-8607-CA39490723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3132</Words>
  <Characters>1786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Журавель</dc:creator>
  <cp:lastModifiedBy>user</cp:lastModifiedBy>
  <cp:revision>3</cp:revision>
  <cp:lastPrinted>2023-10-26T11:50:00Z</cp:lastPrinted>
  <dcterms:created xsi:type="dcterms:W3CDTF">2023-10-26T11:50:00Z</dcterms:created>
  <dcterms:modified xsi:type="dcterms:W3CDTF">2023-10-26T11:57:00Z</dcterms:modified>
</cp:coreProperties>
</file>