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5A3F" w:rsidRDefault="00CF00CD">
      <w:pPr>
        <w:tabs>
          <w:tab w:val="left" w:pos="2835"/>
          <w:tab w:val="center" w:pos="4592"/>
        </w:tabs>
      </w:pPr>
      <w:r>
        <w:rPr>
          <w:noProof/>
          <w:lang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5080</wp:posOffset>
            </wp:positionV>
            <wp:extent cx="454025" cy="60769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59" t="-119" r="-159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Проєкт</w:t>
      </w:r>
      <w:proofErr w:type="spellEnd"/>
    </w:p>
    <w:p w:rsidR="00DF5A3F" w:rsidRDefault="00CF00CD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РІВНЕНСЬКА МІСЬКА РАДА</w:t>
      </w:r>
    </w:p>
    <w:p w:rsidR="00DF5A3F" w:rsidRDefault="00CF00CD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DF5A3F" w:rsidRDefault="00DF5A3F">
      <w:pPr>
        <w:ind w:right="-7"/>
        <w:jc w:val="center"/>
        <w:rPr>
          <w:b/>
          <w:bCs/>
          <w:sz w:val="6"/>
          <w:szCs w:val="6"/>
        </w:rPr>
      </w:pPr>
    </w:p>
    <w:p w:rsidR="00DF5A3F" w:rsidRDefault="00CF00CD">
      <w:pPr>
        <w:tabs>
          <w:tab w:val="left" w:pos="6096"/>
        </w:tabs>
        <w:spacing w:before="40"/>
        <w:ind w:right="-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DF5A3F" w:rsidRDefault="00CF00CD">
      <w:pPr>
        <w:tabs>
          <w:tab w:val="left" w:pos="6096"/>
        </w:tabs>
        <w:ind w:right="-7"/>
      </w:pPr>
      <w:r>
        <w:rPr>
          <w:b/>
          <w:bCs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10"/>
          <w:szCs w:val="10"/>
        </w:rPr>
        <w:t xml:space="preserve">                                                  </w:t>
      </w:r>
    </w:p>
    <w:p w:rsidR="00DF5A3F" w:rsidRDefault="00DF5A3F">
      <w:pPr>
        <w:tabs>
          <w:tab w:val="left" w:pos="6096"/>
        </w:tabs>
        <w:ind w:right="-7"/>
        <w:rPr>
          <w:b/>
          <w:bCs/>
          <w:sz w:val="12"/>
          <w:szCs w:val="12"/>
        </w:rPr>
      </w:pPr>
    </w:p>
    <w:p w:rsidR="00DF5A3F" w:rsidRDefault="00CF00CD">
      <w:pPr>
        <w:tabs>
          <w:tab w:val="left" w:pos="6096"/>
        </w:tabs>
        <w:ind w:right="-7"/>
      </w:pPr>
      <w:r>
        <w:rPr>
          <w:sz w:val="28"/>
          <w:szCs w:val="28"/>
        </w:rPr>
        <w:t xml:space="preserve">_________________                            м. Рівне                                   № __________ </w:t>
      </w:r>
    </w:p>
    <w:p w:rsidR="00DF5A3F" w:rsidRDefault="00DF5A3F">
      <w:pPr>
        <w:ind w:right="-7"/>
      </w:pPr>
    </w:p>
    <w:p w:rsidR="00DF5A3F" w:rsidRDefault="00DF5A3F">
      <w:pPr>
        <w:ind w:right="-7"/>
        <w:rPr>
          <w:sz w:val="28"/>
          <w:szCs w:val="28"/>
        </w:rPr>
      </w:pPr>
    </w:p>
    <w:p w:rsidR="00DF5A3F" w:rsidRDefault="00CF00CD">
      <w:pPr>
        <w:ind w:right="-7"/>
      </w:pPr>
      <w:r>
        <w:rPr>
          <w:sz w:val="28"/>
          <w:szCs w:val="28"/>
        </w:rPr>
        <w:t>Про стан утримання об'єктів фонду</w:t>
      </w:r>
    </w:p>
    <w:p w:rsidR="00DF5A3F" w:rsidRDefault="00CF00CD">
      <w:pPr>
        <w:ind w:right="-7"/>
      </w:pPr>
      <w:r>
        <w:rPr>
          <w:sz w:val="28"/>
          <w:szCs w:val="28"/>
        </w:rPr>
        <w:t xml:space="preserve">захисних споруд цивільного захисту </w:t>
      </w:r>
    </w:p>
    <w:p w:rsidR="00DF5A3F" w:rsidRDefault="00CF00CD">
      <w:pPr>
        <w:ind w:right="-7"/>
      </w:pPr>
      <w:r>
        <w:rPr>
          <w:sz w:val="28"/>
          <w:szCs w:val="28"/>
        </w:rPr>
        <w:t xml:space="preserve">та вжиття заходів щодо покращення </w:t>
      </w:r>
    </w:p>
    <w:p w:rsidR="00DF5A3F" w:rsidRDefault="00CF00CD">
      <w:pPr>
        <w:ind w:right="-7"/>
      </w:pPr>
      <w:r>
        <w:rPr>
          <w:sz w:val="28"/>
          <w:szCs w:val="28"/>
        </w:rPr>
        <w:t>їх стану готовності до використання</w:t>
      </w:r>
    </w:p>
    <w:p w:rsidR="00DF5A3F" w:rsidRDefault="00CF00CD">
      <w:pPr>
        <w:ind w:right="-7"/>
      </w:pPr>
      <w:r>
        <w:rPr>
          <w:sz w:val="28"/>
          <w:szCs w:val="28"/>
        </w:rPr>
        <w:t xml:space="preserve">за призначенням </w:t>
      </w:r>
    </w:p>
    <w:p w:rsidR="00DF5A3F" w:rsidRDefault="00DF5A3F">
      <w:pPr>
        <w:ind w:right="-7"/>
        <w:rPr>
          <w:sz w:val="28"/>
          <w:szCs w:val="28"/>
        </w:rPr>
      </w:pPr>
    </w:p>
    <w:p w:rsidR="00DF5A3F" w:rsidRDefault="00DF5A3F">
      <w:pPr>
        <w:ind w:right="-7" w:firstLine="900"/>
        <w:jc w:val="both"/>
        <w:rPr>
          <w:sz w:val="28"/>
          <w:szCs w:val="28"/>
        </w:rPr>
      </w:pPr>
    </w:p>
    <w:p w:rsidR="00DF5A3F" w:rsidRDefault="00CF00CD">
      <w:pPr>
        <w:ind w:firstLine="850"/>
        <w:jc w:val="both"/>
      </w:pPr>
      <w:r>
        <w:rPr>
          <w:sz w:val="28"/>
          <w:szCs w:val="28"/>
        </w:rPr>
        <w:t xml:space="preserve">Керуючись Законом України "Про місцеве самоврядування в Україні", Кодексом цивільного захисту України, постановою Кабінету Міністрів України від 10.03.2017 № 138 "Деякі питання використання захисних споруд цивільного захисту", наказом Міністерства внутрішніх справ України від 09.07.2018               № 579 "Про затвердження вимог з питань використання та обліку фонду захисних споруд цивільного захисту" </w:t>
      </w:r>
      <w:r>
        <w:rPr>
          <w:color w:val="000000"/>
          <w:sz w:val="28"/>
          <w:szCs w:val="28"/>
        </w:rPr>
        <w:t xml:space="preserve">(далі - Вимог) </w:t>
      </w:r>
      <w:r>
        <w:rPr>
          <w:sz w:val="28"/>
          <w:szCs w:val="28"/>
        </w:rPr>
        <w:t xml:space="preserve">, розглянувши і заслухавши інформацію про стан готовності захисних споруд цивільного захисту (далі - захисних споруд) на території Рівненської </w:t>
      </w:r>
      <w:r>
        <w:rPr>
          <w:color w:val="000000"/>
          <w:sz w:val="28"/>
          <w:szCs w:val="28"/>
        </w:rPr>
        <w:t xml:space="preserve">міської </w:t>
      </w:r>
      <w:r>
        <w:rPr>
          <w:sz w:val="28"/>
          <w:szCs w:val="28"/>
        </w:rPr>
        <w:t>територіальної громади до використання за призначенням, виконавчий комітет міської ради</w:t>
      </w:r>
    </w:p>
    <w:p w:rsidR="00DF5A3F" w:rsidRDefault="00DF5A3F">
      <w:pPr>
        <w:ind w:firstLine="850"/>
        <w:jc w:val="both"/>
        <w:rPr>
          <w:sz w:val="28"/>
          <w:szCs w:val="28"/>
        </w:rPr>
      </w:pPr>
    </w:p>
    <w:p w:rsidR="00DF5A3F" w:rsidRDefault="00CF00CD">
      <w:pPr>
        <w:pStyle w:val="Heading1"/>
        <w:jc w:val="both"/>
      </w:pPr>
      <w:r>
        <w:rPr>
          <w:sz w:val="28"/>
          <w:szCs w:val="28"/>
        </w:rPr>
        <w:t xml:space="preserve">ВИРІШИВ: </w:t>
      </w:r>
    </w:p>
    <w:p w:rsidR="00DF5A3F" w:rsidRDefault="00DF5A3F">
      <w:pPr>
        <w:pStyle w:val="Heading1"/>
        <w:numPr>
          <w:ilvl w:val="0"/>
          <w:numId w:val="1"/>
        </w:numPr>
        <w:ind w:left="0"/>
        <w:jc w:val="both"/>
        <w:rPr>
          <w:b/>
          <w:sz w:val="16"/>
          <w:szCs w:val="16"/>
        </w:rPr>
      </w:pPr>
    </w:p>
    <w:p w:rsidR="00DF5A3F" w:rsidRDefault="00CF00CD">
      <w:pPr>
        <w:ind w:firstLine="794"/>
        <w:jc w:val="both"/>
      </w:pPr>
      <w:r>
        <w:rPr>
          <w:sz w:val="28"/>
          <w:szCs w:val="28"/>
        </w:rPr>
        <w:t>1. Інформацію Рівненського районного управління ГУ ДСНС України               у Рівненській області про стан готовності об'єктів фонду захисних споруд до використання за призначенням взяти до відома.</w:t>
      </w:r>
    </w:p>
    <w:p w:rsidR="00DF5A3F" w:rsidRDefault="00DF5A3F">
      <w:pPr>
        <w:jc w:val="both"/>
        <w:rPr>
          <w:sz w:val="28"/>
          <w:szCs w:val="28"/>
        </w:rPr>
      </w:pPr>
    </w:p>
    <w:p w:rsidR="00DF5A3F" w:rsidRDefault="00CF00CD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 Відділу з питань надзвичайних ситуацій виконавчого комітету  Рівненської міської ради:</w:t>
      </w:r>
    </w:p>
    <w:p w:rsidR="00DF5A3F" w:rsidRDefault="00CF00CD">
      <w:pPr>
        <w:pStyle w:val="af4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організувати проведення щоквартальних оглядів (обстежень) стану об'єктів фонду захисних споруд Рівненської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ar-SA"/>
        </w:rPr>
        <w:t xml:space="preserve">міської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територіальної громади (далі - об'єкти Фонду)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ar-SA"/>
        </w:rPr>
        <w:t>відповідно до вимог доручення першого заступника голови обласної державної адміністрації від 31.07.2023  № 53/01-17/23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DF5A3F" w:rsidRDefault="00CF00CD">
      <w:pPr>
        <w:pStyle w:val="af4"/>
        <w:ind w:firstLine="851"/>
        <w:jc w:val="both"/>
        <w:rPr>
          <w:color w:val="00000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провести уточнення документального обліку захисних споруд незалежно від форми власності; </w:t>
      </w:r>
    </w:p>
    <w:p w:rsidR="00DF5A3F" w:rsidRDefault="00CF00CD">
      <w:pPr>
        <w:pStyle w:val="af4"/>
        <w:ind w:firstLine="851"/>
        <w:jc w:val="both"/>
        <w:rPr>
          <w:color w:val="00000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за результатами щоквартальних оглядів (обстежень) стану об'єктів Фонду проводити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коригування інтерактивної карти місць їх розташування, відображеної на офіційному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Рівненської міської ради;</w:t>
      </w:r>
    </w:p>
    <w:p w:rsidR="00DF5A3F" w:rsidRDefault="00CF00CD">
      <w:pPr>
        <w:pStyle w:val="af4"/>
        <w:ind w:firstLine="851"/>
        <w:jc w:val="both"/>
        <w:rPr>
          <w:lang w:val="uk-UA"/>
        </w:rPr>
      </w:pPr>
      <w:r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ar-SA"/>
        </w:rPr>
        <w:t xml:space="preserve">- вести облік об’єктів фонду захисних споруд в електронній формі на місцевому рівні за допомогою Інформаційної системи </w:t>
      </w:r>
      <w:proofErr w:type="spellStart"/>
      <w:r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ar-SA"/>
        </w:rPr>
        <w:t>“Облік</w:t>
      </w:r>
      <w:proofErr w:type="spellEnd"/>
      <w:r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ar-SA"/>
        </w:rPr>
        <w:t xml:space="preserve"> та візуалізація </w:t>
      </w:r>
      <w:r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ar-SA"/>
        </w:rPr>
        <w:lastRenderedPageBreak/>
        <w:t xml:space="preserve">фонду захисних споруд цивільного </w:t>
      </w:r>
      <w:proofErr w:type="spellStart"/>
      <w:r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ar-SA"/>
        </w:rPr>
        <w:t>захисту”</w:t>
      </w:r>
      <w:proofErr w:type="spellEnd"/>
      <w:r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ar-SA"/>
        </w:rPr>
        <w:t xml:space="preserve"> після введення її в постійну експлуатацію;</w:t>
      </w:r>
    </w:p>
    <w:p w:rsidR="00DF5A3F" w:rsidRPr="00617B7E" w:rsidRDefault="00CF00CD">
      <w:pPr>
        <w:pStyle w:val="af4"/>
        <w:ind w:firstLine="851"/>
        <w:jc w:val="both"/>
        <w:rPr>
          <w:lang w:val="uk-UA"/>
        </w:rPr>
      </w:pPr>
      <w:r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zh-CN" w:bidi="ar-SA"/>
        </w:rPr>
        <w:t>- п</w:t>
      </w:r>
      <w:r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ar-SA"/>
        </w:rPr>
        <w:t xml:space="preserve">родовжити організацію роботи щодо нарощування фонду захисних споруд з метою забезпечення 100 % укриття населення громади та подальшого покращення стану готовності </w:t>
      </w:r>
      <w:r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zh-CN" w:bidi="ar-SA"/>
        </w:rPr>
        <w:t xml:space="preserve">об'єктів Фонду і включенням </w:t>
      </w:r>
      <w:r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ar-SA"/>
        </w:rPr>
        <w:t xml:space="preserve">відповідних заходів до місцевих програм, планів заходів у сфері цивільного </w:t>
      </w:r>
      <w:r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zh-CN" w:bidi="ar-SA"/>
        </w:rPr>
        <w:t>захисту</w:t>
      </w:r>
      <w:r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ar-SA"/>
        </w:rPr>
        <w:t>.</w:t>
      </w:r>
    </w:p>
    <w:p w:rsidR="00DF5A3F" w:rsidRDefault="00DF5A3F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5A3F" w:rsidRDefault="00CF00C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Балансоутримувачам</w:t>
      </w:r>
      <w:proofErr w:type="spellEnd"/>
      <w:r>
        <w:rPr>
          <w:color w:val="000000"/>
          <w:sz w:val="28"/>
          <w:szCs w:val="28"/>
        </w:rPr>
        <w:t xml:space="preserve"> захисних споруд комунальної форми власності до 02.09.2024:</w:t>
      </w:r>
    </w:p>
    <w:p w:rsidR="00DF5A3F" w:rsidRDefault="00CF00CD">
      <w:pPr>
        <w:pStyle w:val="af5"/>
        <w:shd w:val="clear" w:color="auto" w:fill="FFFFFF"/>
        <w:spacing w:beforeAutospacing="0" w:afterAutospacing="0"/>
        <w:ind w:firstLine="851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 xml:space="preserve">- для покращення стану укриття населення привести </w:t>
      </w:r>
      <w:r>
        <w:rPr>
          <w:color w:val="000000"/>
          <w:sz w:val="28"/>
          <w:szCs w:val="28"/>
          <w:shd w:val="clear" w:color="auto" w:fill="FFFFFF"/>
        </w:rPr>
        <w:t xml:space="preserve">об'єкти Фонду </w:t>
      </w:r>
      <w:r>
        <w:rPr>
          <w:color w:val="000000"/>
          <w:sz w:val="28"/>
          <w:szCs w:val="28"/>
        </w:rPr>
        <w:t xml:space="preserve">у готовність, доукомплектувати необхідними засобами, майном та утримувати </w:t>
      </w:r>
      <w:r>
        <w:rPr>
          <w:color w:val="000000"/>
          <w:sz w:val="28"/>
          <w:szCs w:val="28"/>
          <w:shd w:val="clear" w:color="auto" w:fill="FFFFFF"/>
        </w:rPr>
        <w:t>відповідно до вимог нормативних документів</w:t>
      </w:r>
      <w:r>
        <w:rPr>
          <w:color w:val="000000"/>
          <w:sz w:val="28"/>
          <w:szCs w:val="28"/>
        </w:rPr>
        <w:t>;</w:t>
      </w:r>
    </w:p>
    <w:p w:rsidR="00DF5A3F" w:rsidRDefault="00CF00CD">
      <w:pPr>
        <w:pStyle w:val="af5"/>
        <w:shd w:val="clear" w:color="auto" w:fill="FFFFFF"/>
        <w:spacing w:beforeAutospacing="0" w:afterAutospacing="0"/>
        <w:ind w:firstLine="851"/>
        <w:jc w:val="both"/>
        <w:textAlignment w:val="baseline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місця розташування об'єктів Фонду </w:t>
      </w:r>
      <w:r>
        <w:rPr>
          <w:bCs/>
          <w:color w:val="000000"/>
          <w:sz w:val="28"/>
          <w:szCs w:val="28"/>
          <w:shd w:val="clear" w:color="auto" w:fill="FFFFFF"/>
        </w:rPr>
        <w:t>забезпечити</w:t>
      </w:r>
      <w:r>
        <w:rPr>
          <w:bCs/>
          <w:color w:val="000000"/>
          <w:spacing w:val="-67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2"/>
          <w:shd w:val="clear" w:color="auto" w:fill="FFFFFF"/>
          <w:lang w:eastAsia="en-US"/>
        </w:rPr>
        <w:t>табличками та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покажчиками </w:t>
      </w:r>
      <w:r>
        <w:rPr>
          <w:color w:val="000000"/>
          <w:sz w:val="28"/>
          <w:szCs w:val="28"/>
          <w:shd w:val="clear" w:color="auto" w:fill="FFFFFF"/>
        </w:rPr>
        <w:t>руху до них;</w:t>
      </w:r>
    </w:p>
    <w:p w:rsidR="00DF5A3F" w:rsidRDefault="00CF00CD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- забезпечити доступ</w:t>
      </w:r>
      <w:r>
        <w:rPr>
          <w:color w:val="000000"/>
          <w:sz w:val="28"/>
          <w:szCs w:val="28"/>
          <w:shd w:val="clear" w:color="auto" w:fill="FFFFFF"/>
        </w:rPr>
        <w:t xml:space="preserve"> до об'єктів Фонду особам з інвалідністю та іншим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маломобільним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групам населення;</w:t>
      </w:r>
    </w:p>
    <w:p w:rsidR="00DF5A3F" w:rsidRDefault="00CF00CD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облаштувати  об'єкти Фонду засобами зв'язку, передачі інформації;</w:t>
      </w:r>
    </w:p>
    <w:p w:rsidR="00DF5A3F" w:rsidRDefault="00CF00CD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</w:rPr>
        <w:t xml:space="preserve">визначити групу (ланку) або відповідальну особу з обслуговування захисної споруди, організувати проходження відповідальними особами </w:t>
      </w:r>
      <w:r>
        <w:rPr>
          <w:color w:val="000000"/>
          <w:sz w:val="28"/>
          <w:szCs w:val="28"/>
          <w:shd w:val="clear" w:color="auto" w:fill="FFFFFF"/>
        </w:rPr>
        <w:t>функціонального навчання в Навчально-методичному центрі цивільного захисту та безпеки життєдіяльності Рівненської області;</w:t>
      </w:r>
    </w:p>
    <w:p w:rsidR="00DF5A3F" w:rsidRDefault="00CF00CD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підтримувати належний температурний режим, забезпечити вентиляцію (провітрювання), обігрів захисних споруд;</w:t>
      </w:r>
    </w:p>
    <w:p w:rsidR="00DF5A3F" w:rsidRDefault="00CF00CD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провести додаткові інструктажі з персоналом щодо порядку дій та реагування за сигналами оповіщення цивільного захисту «Увага всім», «Повітряна тривога» та інших повідомлень;</w:t>
      </w:r>
    </w:p>
    <w:p w:rsidR="00DF5A3F" w:rsidRDefault="00CF00CD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вжити додаткових заходів щодо приведення у готовність (</w:t>
      </w:r>
      <w:r>
        <w:rPr>
          <w:rStyle w:val="rvts0"/>
          <w:color w:val="000000"/>
          <w:sz w:val="28"/>
          <w:szCs w:val="28"/>
          <w:shd w:val="clear" w:color="auto" w:fill="FFFFFF"/>
        </w:rPr>
        <w:t xml:space="preserve">відновлення) </w:t>
      </w:r>
      <w:r>
        <w:rPr>
          <w:color w:val="000000"/>
          <w:sz w:val="28"/>
          <w:szCs w:val="28"/>
          <w:shd w:val="clear" w:color="auto" w:fill="FFFFFF"/>
        </w:rPr>
        <w:t>захисних споруд, які оцінені як не готові до використання за призначенням.</w:t>
      </w:r>
    </w:p>
    <w:p w:rsidR="00DF5A3F" w:rsidRDefault="00DF5A3F">
      <w:pPr>
        <w:shd w:val="clear" w:color="auto" w:fill="FFFFFF"/>
        <w:ind w:firstLine="851"/>
        <w:jc w:val="both"/>
        <w:rPr>
          <w:color w:val="000000"/>
          <w:sz w:val="28"/>
          <w:szCs w:val="24"/>
        </w:rPr>
      </w:pPr>
    </w:p>
    <w:p w:rsidR="00DF5A3F" w:rsidRDefault="00CF00CD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Балансоутримувачам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захисних споруд державної та приватної форми власності рекомендувати вжити заходів щодо приведення у готовність (</w:t>
      </w:r>
      <w:r>
        <w:rPr>
          <w:rStyle w:val="rvts0"/>
          <w:color w:val="000000"/>
          <w:sz w:val="28"/>
          <w:szCs w:val="28"/>
          <w:shd w:val="clear" w:color="auto" w:fill="FFFFFF"/>
        </w:rPr>
        <w:t xml:space="preserve">відновлення) </w:t>
      </w:r>
      <w:r>
        <w:rPr>
          <w:color w:val="000000"/>
          <w:sz w:val="28"/>
          <w:szCs w:val="28"/>
          <w:shd w:val="clear" w:color="auto" w:fill="FFFFFF"/>
        </w:rPr>
        <w:t>захисних споруд, які оцінені як не готові до використання за призначенням.</w:t>
      </w:r>
    </w:p>
    <w:p w:rsidR="00DF5A3F" w:rsidRDefault="00CF00CD">
      <w:pPr>
        <w:pStyle w:val="af5"/>
        <w:shd w:val="clear" w:color="auto" w:fill="FFFFFF"/>
        <w:spacing w:beforeAutospacing="0" w:afterAutospacing="0"/>
        <w:ind w:firstLine="851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F5A3F" w:rsidRDefault="00CF00CD">
      <w:pPr>
        <w:spacing w:line="280" w:lineRule="atLeast"/>
        <w:ind w:firstLine="8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Контроль за виконанням цього рішення покласти на заступника міського голови </w:t>
      </w:r>
      <w:proofErr w:type="spellStart"/>
      <w:r>
        <w:rPr>
          <w:sz w:val="28"/>
          <w:szCs w:val="28"/>
        </w:rPr>
        <w:t>Ганущака</w:t>
      </w:r>
      <w:proofErr w:type="spellEnd"/>
      <w:r>
        <w:rPr>
          <w:sz w:val="28"/>
          <w:szCs w:val="28"/>
        </w:rPr>
        <w:t xml:space="preserve"> Артема, а його виконання доручити </w:t>
      </w:r>
      <w:proofErr w:type="spellStart"/>
      <w:r>
        <w:rPr>
          <w:color w:val="000000"/>
          <w:sz w:val="28"/>
          <w:szCs w:val="28"/>
        </w:rPr>
        <w:t>балансоутримувачам</w:t>
      </w:r>
      <w:proofErr w:type="spellEnd"/>
      <w:r>
        <w:rPr>
          <w:color w:val="000000"/>
          <w:sz w:val="28"/>
          <w:szCs w:val="28"/>
        </w:rPr>
        <w:t xml:space="preserve"> захисних споруд, розташованих на території Рівненської міської територіальної громади.</w:t>
      </w:r>
    </w:p>
    <w:p w:rsidR="00DF5A3F" w:rsidRDefault="00DF5A3F">
      <w:pPr>
        <w:ind w:firstLine="850"/>
        <w:jc w:val="both"/>
        <w:rPr>
          <w:sz w:val="28"/>
          <w:szCs w:val="28"/>
        </w:rPr>
      </w:pPr>
    </w:p>
    <w:p w:rsidR="00DF5A3F" w:rsidRDefault="00DF5A3F">
      <w:pPr>
        <w:ind w:firstLine="850"/>
        <w:jc w:val="both"/>
        <w:rPr>
          <w:sz w:val="28"/>
          <w:szCs w:val="28"/>
        </w:rPr>
      </w:pPr>
    </w:p>
    <w:p w:rsidR="00DF5A3F" w:rsidRDefault="00CF00CD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Віктор ШАКИРЗЯН</w:t>
      </w:r>
    </w:p>
    <w:p w:rsidR="00DF5A3F" w:rsidRDefault="00DF5A3F">
      <w:pPr>
        <w:rPr>
          <w:sz w:val="28"/>
          <w:szCs w:val="28"/>
        </w:rPr>
      </w:pPr>
    </w:p>
    <w:p w:rsidR="00DF5A3F" w:rsidRDefault="00DF5A3F">
      <w:pPr>
        <w:rPr>
          <w:sz w:val="28"/>
          <w:szCs w:val="28"/>
        </w:rPr>
      </w:pPr>
    </w:p>
    <w:p w:rsidR="00DF5A3F" w:rsidRDefault="00DF5A3F">
      <w:pPr>
        <w:rPr>
          <w:sz w:val="28"/>
          <w:szCs w:val="28"/>
        </w:rPr>
      </w:pPr>
    </w:p>
    <w:p w:rsidR="00DF5A3F" w:rsidRDefault="00DF5A3F">
      <w:pPr>
        <w:ind w:left="-851" w:right="1127"/>
        <w:jc w:val="both"/>
        <w:rPr>
          <w:sz w:val="28"/>
          <w:lang w:val="ru-RU"/>
        </w:rPr>
      </w:pPr>
    </w:p>
    <w:p w:rsidR="00DF5A3F" w:rsidRDefault="00DF5A3F">
      <w:pPr>
        <w:rPr>
          <w:color w:val="000000"/>
          <w:sz w:val="28"/>
          <w:szCs w:val="28"/>
          <w:lang w:val="ru-RU"/>
        </w:rPr>
      </w:pPr>
    </w:p>
    <w:sectPr w:rsidR="00DF5A3F" w:rsidSect="00DF5A3F">
      <w:headerReference w:type="even" r:id="rId9"/>
      <w:headerReference w:type="default" r:id="rId10"/>
      <w:pgSz w:w="11906" w:h="16838"/>
      <w:pgMar w:top="567" w:right="561" w:bottom="855" w:left="1701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168" w:rsidRDefault="003B5168" w:rsidP="00DF5A3F">
      <w:r>
        <w:separator/>
      </w:r>
    </w:p>
  </w:endnote>
  <w:endnote w:type="continuationSeparator" w:id="0">
    <w:p w:rsidR="003B5168" w:rsidRDefault="003B5168" w:rsidP="00DF5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Noto Sans Mono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168" w:rsidRDefault="003B5168" w:rsidP="00DF5A3F">
      <w:r>
        <w:separator/>
      </w:r>
    </w:p>
  </w:footnote>
  <w:footnote w:type="continuationSeparator" w:id="0">
    <w:p w:rsidR="003B5168" w:rsidRDefault="003B5168" w:rsidP="00DF5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3F" w:rsidRDefault="00CF00CD">
    <w:pPr>
      <w:pStyle w:val="Header"/>
      <w:jc w:val="center"/>
    </w:pPr>
    <w:r>
      <w:t>2</w:t>
    </w:r>
  </w:p>
  <w:p w:rsidR="00DF5A3F" w:rsidRDefault="00DF5A3F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232581"/>
      <w:docPartObj>
        <w:docPartGallery w:val="Page Numbers (Top of Page)"/>
        <w:docPartUnique/>
      </w:docPartObj>
    </w:sdtPr>
    <w:sdtContent>
      <w:p w:rsidR="00DF5A3F" w:rsidRDefault="00ED4EA2">
        <w:pPr>
          <w:pStyle w:val="Header"/>
          <w:jc w:val="center"/>
        </w:pPr>
        <w:r>
          <w:fldChar w:fldCharType="begin"/>
        </w:r>
        <w:r w:rsidR="00CF00CD">
          <w:instrText xml:space="preserve"> PAGE </w:instrText>
        </w:r>
        <w:r>
          <w:fldChar w:fldCharType="separate"/>
        </w:r>
        <w:r w:rsidR="00930C79">
          <w:rPr>
            <w:noProof/>
          </w:rPr>
          <w:t>3</w:t>
        </w:r>
        <w:r>
          <w:fldChar w:fldCharType="end"/>
        </w:r>
      </w:p>
    </w:sdtContent>
  </w:sdt>
  <w:p w:rsidR="00DF5A3F" w:rsidRDefault="00DF5A3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50E2"/>
    <w:multiLevelType w:val="multilevel"/>
    <w:tmpl w:val="64DA5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F66701"/>
    <w:multiLevelType w:val="multilevel"/>
    <w:tmpl w:val="A7F25A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A3F"/>
    <w:rsid w:val="003B5168"/>
    <w:rsid w:val="00617B7E"/>
    <w:rsid w:val="00930C79"/>
    <w:rsid w:val="00CF00CD"/>
    <w:rsid w:val="00DF5A3F"/>
    <w:rsid w:val="00ED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73"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46E73"/>
    <w:pPr>
      <w:keepNext/>
      <w:outlineLvl w:val="0"/>
    </w:pPr>
    <w:rPr>
      <w:sz w:val="24"/>
    </w:rPr>
  </w:style>
  <w:style w:type="paragraph" w:customStyle="1" w:styleId="Heading2">
    <w:name w:val="Heading 2"/>
    <w:basedOn w:val="a"/>
    <w:next w:val="a"/>
    <w:qFormat/>
    <w:rsid w:val="00946E73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qFormat/>
    <w:rsid w:val="00946E73"/>
    <w:pPr>
      <w:keepNext/>
      <w:tabs>
        <w:tab w:val="left" w:pos="7245"/>
        <w:tab w:val="left" w:pos="7920"/>
      </w:tabs>
      <w:jc w:val="both"/>
      <w:outlineLvl w:val="2"/>
    </w:pPr>
    <w:rPr>
      <w:bCs/>
      <w:sz w:val="24"/>
    </w:rPr>
  </w:style>
  <w:style w:type="paragraph" w:customStyle="1" w:styleId="Heading4">
    <w:name w:val="Heading 4"/>
    <w:basedOn w:val="a3"/>
    <w:next w:val="a4"/>
    <w:qFormat/>
    <w:rsid w:val="00946E73"/>
    <w:pPr>
      <w:spacing w:before="120"/>
      <w:outlineLvl w:val="3"/>
    </w:pPr>
    <w:rPr>
      <w:rFonts w:ascii="Liberation Serif" w:eastAsia="Noto Serif CJK SC" w:hAnsi="Liberation Serif" w:cs="Lohit Devanagari"/>
      <w:b/>
      <w:bCs/>
      <w:sz w:val="24"/>
      <w:szCs w:val="24"/>
    </w:rPr>
  </w:style>
  <w:style w:type="character" w:customStyle="1" w:styleId="WW8Num2z0">
    <w:name w:val="WW8Num2z0"/>
    <w:qFormat/>
    <w:rsid w:val="00946E73"/>
    <w:rPr>
      <w:rFonts w:ascii="Times New Roman" w:hAnsi="Times New Roman" w:cs="Times New Roman"/>
      <w:color w:val="000000"/>
      <w:spacing w:val="0"/>
      <w:sz w:val="28"/>
      <w:szCs w:val="28"/>
      <w:lang w:val="uk-UA"/>
    </w:rPr>
  </w:style>
  <w:style w:type="character" w:customStyle="1" w:styleId="WW8Num3z0">
    <w:name w:val="WW8Num3z0"/>
    <w:qFormat/>
    <w:rsid w:val="00946E73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946E73"/>
    <w:rPr>
      <w:rFonts w:ascii="Courier New" w:hAnsi="Courier New" w:cs="Courier New"/>
    </w:rPr>
  </w:style>
  <w:style w:type="character" w:customStyle="1" w:styleId="WW8Num3z2">
    <w:name w:val="WW8Num3z2"/>
    <w:qFormat/>
    <w:rsid w:val="00946E73"/>
    <w:rPr>
      <w:rFonts w:ascii="Wingdings" w:hAnsi="Wingdings" w:cs="Wingdings"/>
    </w:rPr>
  </w:style>
  <w:style w:type="character" w:customStyle="1" w:styleId="WW8Num3z3">
    <w:name w:val="WW8Num3z3"/>
    <w:qFormat/>
    <w:rsid w:val="00946E73"/>
    <w:rPr>
      <w:rFonts w:ascii="Symbol" w:hAnsi="Symbol" w:cs="Symbol"/>
    </w:rPr>
  </w:style>
  <w:style w:type="character" w:customStyle="1" w:styleId="WW8Num4z0">
    <w:name w:val="WW8Num4z0"/>
    <w:qFormat/>
    <w:rsid w:val="00946E73"/>
    <w:rPr>
      <w:b w:val="0"/>
      <w:i w:val="0"/>
      <w:lang w:val="uk-UA"/>
    </w:rPr>
  </w:style>
  <w:style w:type="character" w:customStyle="1" w:styleId="WW8Num4z1">
    <w:name w:val="WW8Num4z1"/>
    <w:qFormat/>
    <w:rsid w:val="00946E73"/>
    <w:rPr>
      <w:b w:val="0"/>
      <w:i w:val="0"/>
      <w:color w:val="000000"/>
    </w:rPr>
  </w:style>
  <w:style w:type="character" w:customStyle="1" w:styleId="WW8Num4z2">
    <w:name w:val="WW8Num4z2"/>
    <w:qFormat/>
    <w:rsid w:val="00946E73"/>
    <w:rPr>
      <w:b w:val="0"/>
      <w:i w:val="0"/>
    </w:rPr>
  </w:style>
  <w:style w:type="character" w:customStyle="1" w:styleId="WW8Num5z0">
    <w:name w:val="WW8Num5z0"/>
    <w:qFormat/>
    <w:rsid w:val="00946E73"/>
    <w:rPr>
      <w:b w:val="0"/>
    </w:rPr>
  </w:style>
  <w:style w:type="character" w:customStyle="1" w:styleId="WW8Num6z0">
    <w:name w:val="WW8Num6z0"/>
    <w:qFormat/>
    <w:rsid w:val="00946E73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946E73"/>
    <w:rPr>
      <w:rFonts w:ascii="Courier New" w:hAnsi="Courier New" w:cs="Courier New"/>
    </w:rPr>
  </w:style>
  <w:style w:type="character" w:customStyle="1" w:styleId="WW8Num6z2">
    <w:name w:val="WW8Num6z2"/>
    <w:qFormat/>
    <w:rsid w:val="00946E73"/>
    <w:rPr>
      <w:rFonts w:ascii="Wingdings" w:hAnsi="Wingdings" w:cs="Wingdings"/>
    </w:rPr>
  </w:style>
  <w:style w:type="character" w:customStyle="1" w:styleId="WW8Num6z3">
    <w:name w:val="WW8Num6z3"/>
    <w:qFormat/>
    <w:rsid w:val="00946E73"/>
    <w:rPr>
      <w:rFonts w:ascii="Symbol" w:hAnsi="Symbol" w:cs="Symbol"/>
    </w:rPr>
  </w:style>
  <w:style w:type="character" w:customStyle="1" w:styleId="WW8Num7z0">
    <w:name w:val="WW8Num7z0"/>
    <w:qFormat/>
    <w:rsid w:val="00946E73"/>
    <w:rPr>
      <w:b w:val="0"/>
      <w:bCs/>
      <w:i w:val="0"/>
      <w:iCs/>
      <w:sz w:val="28"/>
      <w:szCs w:val="28"/>
    </w:rPr>
  </w:style>
  <w:style w:type="character" w:customStyle="1" w:styleId="WW8Num1z0">
    <w:name w:val="WW8Num1z0"/>
    <w:qFormat/>
    <w:rsid w:val="00946E73"/>
  </w:style>
  <w:style w:type="character" w:customStyle="1" w:styleId="WW8Num1z1">
    <w:name w:val="WW8Num1z1"/>
    <w:qFormat/>
    <w:rsid w:val="00946E73"/>
  </w:style>
  <w:style w:type="character" w:customStyle="1" w:styleId="WW8Num1z2">
    <w:name w:val="WW8Num1z2"/>
    <w:qFormat/>
    <w:rsid w:val="00946E73"/>
  </w:style>
  <w:style w:type="character" w:customStyle="1" w:styleId="WW8Num1z3">
    <w:name w:val="WW8Num1z3"/>
    <w:qFormat/>
    <w:rsid w:val="00946E73"/>
  </w:style>
  <w:style w:type="character" w:customStyle="1" w:styleId="WW8Num1z4">
    <w:name w:val="WW8Num1z4"/>
    <w:qFormat/>
    <w:rsid w:val="00946E73"/>
  </w:style>
  <w:style w:type="character" w:customStyle="1" w:styleId="WW8Num1z5">
    <w:name w:val="WW8Num1z5"/>
    <w:qFormat/>
    <w:rsid w:val="00946E73"/>
  </w:style>
  <w:style w:type="character" w:customStyle="1" w:styleId="WW8Num1z6">
    <w:name w:val="WW8Num1z6"/>
    <w:qFormat/>
    <w:rsid w:val="00946E73"/>
  </w:style>
  <w:style w:type="character" w:customStyle="1" w:styleId="WW8Num1z7">
    <w:name w:val="WW8Num1z7"/>
    <w:qFormat/>
    <w:rsid w:val="00946E73"/>
  </w:style>
  <w:style w:type="character" w:customStyle="1" w:styleId="WW8Num1z8">
    <w:name w:val="WW8Num1z8"/>
    <w:qFormat/>
    <w:rsid w:val="00946E73"/>
  </w:style>
  <w:style w:type="character" w:customStyle="1" w:styleId="WW8Num2z1">
    <w:name w:val="WW8Num2z1"/>
    <w:qFormat/>
    <w:rsid w:val="00946E73"/>
  </w:style>
  <w:style w:type="character" w:customStyle="1" w:styleId="WW8Num2z2">
    <w:name w:val="WW8Num2z2"/>
    <w:qFormat/>
    <w:rsid w:val="00946E73"/>
  </w:style>
  <w:style w:type="character" w:customStyle="1" w:styleId="WW8Num2z3">
    <w:name w:val="WW8Num2z3"/>
    <w:qFormat/>
    <w:rsid w:val="00946E73"/>
  </w:style>
  <w:style w:type="character" w:customStyle="1" w:styleId="WW8Num2z4">
    <w:name w:val="WW8Num2z4"/>
    <w:qFormat/>
    <w:rsid w:val="00946E73"/>
  </w:style>
  <w:style w:type="character" w:customStyle="1" w:styleId="WW8Num2z5">
    <w:name w:val="WW8Num2z5"/>
    <w:qFormat/>
    <w:rsid w:val="00946E73"/>
  </w:style>
  <w:style w:type="character" w:customStyle="1" w:styleId="WW8Num2z6">
    <w:name w:val="WW8Num2z6"/>
    <w:qFormat/>
    <w:rsid w:val="00946E73"/>
  </w:style>
  <w:style w:type="character" w:customStyle="1" w:styleId="WW8Num2z7">
    <w:name w:val="WW8Num2z7"/>
    <w:qFormat/>
    <w:rsid w:val="00946E73"/>
  </w:style>
  <w:style w:type="character" w:customStyle="1" w:styleId="WW8Num2z8">
    <w:name w:val="WW8Num2z8"/>
    <w:qFormat/>
    <w:rsid w:val="00946E73"/>
  </w:style>
  <w:style w:type="character" w:customStyle="1" w:styleId="WW8Num3z4">
    <w:name w:val="WW8Num3z4"/>
    <w:qFormat/>
    <w:rsid w:val="00946E73"/>
  </w:style>
  <w:style w:type="character" w:customStyle="1" w:styleId="WW8Num3z5">
    <w:name w:val="WW8Num3z5"/>
    <w:qFormat/>
    <w:rsid w:val="00946E73"/>
  </w:style>
  <w:style w:type="character" w:customStyle="1" w:styleId="WW8Num3z6">
    <w:name w:val="WW8Num3z6"/>
    <w:qFormat/>
    <w:rsid w:val="00946E73"/>
  </w:style>
  <w:style w:type="character" w:customStyle="1" w:styleId="WW8Num3z7">
    <w:name w:val="WW8Num3z7"/>
    <w:qFormat/>
    <w:rsid w:val="00946E73"/>
  </w:style>
  <w:style w:type="character" w:customStyle="1" w:styleId="WW8Num3z8">
    <w:name w:val="WW8Num3z8"/>
    <w:qFormat/>
    <w:rsid w:val="00946E73"/>
  </w:style>
  <w:style w:type="character" w:customStyle="1" w:styleId="1">
    <w:name w:val="Основной шрифт абзаца1"/>
    <w:qFormat/>
    <w:rsid w:val="00946E73"/>
  </w:style>
  <w:style w:type="character" w:customStyle="1" w:styleId="a5">
    <w:name w:val="Виділення жирним"/>
    <w:qFormat/>
    <w:rsid w:val="00946E73"/>
    <w:rPr>
      <w:b/>
      <w:bCs/>
    </w:rPr>
  </w:style>
  <w:style w:type="character" w:customStyle="1" w:styleId="2">
    <w:name w:val="Заголовок 2 Знак"/>
    <w:qFormat/>
    <w:rsid w:val="00946E73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zh-CN"/>
    </w:rPr>
  </w:style>
  <w:style w:type="character" w:customStyle="1" w:styleId="a6">
    <w:name w:val="Текст выноски Знак"/>
    <w:qFormat/>
    <w:rsid w:val="00946E73"/>
    <w:rPr>
      <w:rFonts w:ascii="Segoe UI" w:hAnsi="Segoe UI" w:cs="Segoe UI"/>
      <w:sz w:val="18"/>
      <w:szCs w:val="18"/>
      <w:lang w:val="uk-UA" w:eastAsia="zh-CN"/>
    </w:rPr>
  </w:style>
  <w:style w:type="character" w:customStyle="1" w:styleId="a7">
    <w:name w:val="Гіперпосилання"/>
    <w:rsid w:val="00946E73"/>
    <w:rPr>
      <w:color w:val="000080"/>
      <w:u w:val="single"/>
    </w:rPr>
  </w:style>
  <w:style w:type="character" w:customStyle="1" w:styleId="rvts15">
    <w:name w:val="rvts15"/>
    <w:qFormat/>
    <w:rsid w:val="00946E73"/>
  </w:style>
  <w:style w:type="character" w:customStyle="1" w:styleId="rvts0">
    <w:name w:val="rvts0"/>
    <w:basedOn w:val="a0"/>
    <w:qFormat/>
    <w:rsid w:val="00946E73"/>
  </w:style>
  <w:style w:type="character" w:customStyle="1" w:styleId="a8">
    <w:name w:val="Нижний колонтитул Знак"/>
    <w:basedOn w:val="a0"/>
    <w:link w:val="Footer"/>
    <w:uiPriority w:val="99"/>
    <w:qFormat/>
    <w:rsid w:val="00C324E1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9">
    <w:name w:val="Верхний колонтитул Знак"/>
    <w:basedOn w:val="a0"/>
    <w:link w:val="Header"/>
    <w:uiPriority w:val="99"/>
    <w:qFormat/>
    <w:rsid w:val="00C324E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3">
    <w:name w:val="Заголовок"/>
    <w:basedOn w:val="a"/>
    <w:next w:val="a4"/>
    <w:qFormat/>
    <w:rsid w:val="00946E73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4">
    <w:name w:val="Body Text"/>
    <w:basedOn w:val="a"/>
    <w:rsid w:val="00946E73"/>
    <w:pPr>
      <w:spacing w:after="140" w:line="288" w:lineRule="auto"/>
    </w:pPr>
  </w:style>
  <w:style w:type="paragraph" w:styleId="aa">
    <w:name w:val="List"/>
    <w:basedOn w:val="a4"/>
    <w:rsid w:val="00946E73"/>
    <w:rPr>
      <w:rFonts w:cs="Arial"/>
    </w:rPr>
  </w:style>
  <w:style w:type="paragraph" w:customStyle="1" w:styleId="Caption">
    <w:name w:val="Caption"/>
    <w:basedOn w:val="a"/>
    <w:qFormat/>
    <w:rsid w:val="00DF5A3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b">
    <w:name w:val="Покажчик"/>
    <w:basedOn w:val="a"/>
    <w:qFormat/>
    <w:rsid w:val="00946E73"/>
    <w:pPr>
      <w:suppressLineNumbers/>
    </w:pPr>
    <w:rPr>
      <w:rFonts w:cs="Arial"/>
    </w:rPr>
  </w:style>
  <w:style w:type="paragraph" w:styleId="ac">
    <w:name w:val="caption"/>
    <w:basedOn w:val="a"/>
    <w:qFormat/>
    <w:rsid w:val="00946E7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Body Text Indent"/>
    <w:basedOn w:val="a"/>
    <w:rsid w:val="00946E73"/>
    <w:pPr>
      <w:spacing w:after="120"/>
      <w:ind w:left="283"/>
    </w:pPr>
  </w:style>
  <w:style w:type="paragraph" w:customStyle="1" w:styleId="ae">
    <w:name w:val="Обычный (Интернет)"/>
    <w:basedOn w:val="a"/>
    <w:qFormat/>
    <w:rsid w:val="00946E73"/>
    <w:pPr>
      <w:suppressAutoHyphens w:val="0"/>
      <w:spacing w:before="280" w:after="280"/>
    </w:pPr>
    <w:rPr>
      <w:rFonts w:eastAsia="Calibri"/>
      <w:sz w:val="24"/>
      <w:szCs w:val="24"/>
      <w:lang w:val="ru-RU"/>
    </w:rPr>
  </w:style>
  <w:style w:type="paragraph" w:styleId="af">
    <w:name w:val="List Paragraph"/>
    <w:basedOn w:val="a"/>
    <w:qFormat/>
    <w:rsid w:val="00946E73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0">
    <w:name w:val="Balloon Text"/>
    <w:basedOn w:val="a"/>
    <w:qFormat/>
    <w:rsid w:val="00946E73"/>
    <w:rPr>
      <w:rFonts w:ascii="Segoe UI" w:hAnsi="Segoe UI" w:cs="Segoe UI"/>
      <w:sz w:val="18"/>
      <w:szCs w:val="18"/>
    </w:rPr>
  </w:style>
  <w:style w:type="paragraph" w:customStyle="1" w:styleId="af1">
    <w:name w:val="Вміст рамки"/>
    <w:basedOn w:val="a"/>
    <w:qFormat/>
    <w:rsid w:val="00946E73"/>
  </w:style>
  <w:style w:type="paragraph" w:customStyle="1" w:styleId="af2">
    <w:name w:val="Вміст таблиці"/>
    <w:basedOn w:val="a"/>
    <w:qFormat/>
    <w:rsid w:val="00946E73"/>
    <w:pPr>
      <w:widowControl w:val="0"/>
      <w:suppressLineNumbers/>
    </w:pPr>
  </w:style>
  <w:style w:type="paragraph" w:customStyle="1" w:styleId="af3">
    <w:name w:val="Заголовок таблиці"/>
    <w:basedOn w:val="af2"/>
    <w:qFormat/>
    <w:rsid w:val="00946E73"/>
    <w:pPr>
      <w:jc w:val="center"/>
    </w:pPr>
    <w:rPr>
      <w:b/>
      <w:bCs/>
    </w:rPr>
  </w:style>
  <w:style w:type="paragraph" w:customStyle="1" w:styleId="Default">
    <w:name w:val="Default"/>
    <w:qFormat/>
    <w:rsid w:val="00946E73"/>
    <w:rPr>
      <w:rFonts w:ascii="Times New Roman" w:hAnsi="Times New Roman" w:cs="Times New Roman"/>
      <w:color w:val="000000"/>
    </w:rPr>
  </w:style>
  <w:style w:type="paragraph" w:styleId="af4">
    <w:name w:val="No Spacing"/>
    <w:qFormat/>
    <w:rsid w:val="00946E73"/>
    <w:rPr>
      <w:rFonts w:eastAsiaTheme="minorEastAsia"/>
      <w:lang w:val="ru-RU" w:eastAsia="ru-RU"/>
    </w:rPr>
  </w:style>
  <w:style w:type="paragraph" w:styleId="af5">
    <w:name w:val="Normal (Web)"/>
    <w:basedOn w:val="a"/>
    <w:qFormat/>
    <w:rsid w:val="00946E73"/>
    <w:pPr>
      <w:spacing w:beforeAutospacing="1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qFormat/>
    <w:rsid w:val="00946E73"/>
    <w:pPr>
      <w:spacing w:before="280" w:after="280"/>
    </w:pPr>
  </w:style>
  <w:style w:type="paragraph" w:customStyle="1" w:styleId="rvps7">
    <w:name w:val="rvps7"/>
    <w:basedOn w:val="a"/>
    <w:qFormat/>
    <w:rsid w:val="00946E73"/>
    <w:pPr>
      <w:spacing w:before="280" w:after="280"/>
    </w:pPr>
  </w:style>
  <w:style w:type="paragraph" w:customStyle="1" w:styleId="af6">
    <w:name w:val="Текст у вказаному форматі"/>
    <w:basedOn w:val="a"/>
    <w:qFormat/>
    <w:rsid w:val="00946E73"/>
    <w:rPr>
      <w:rFonts w:ascii="Liberation Mono" w:eastAsia="Noto Sans Mono CJK SC" w:hAnsi="Liberation Mono" w:cs="Liberation Mono"/>
    </w:rPr>
  </w:style>
  <w:style w:type="paragraph" w:customStyle="1" w:styleId="af7">
    <w:name w:val="Верхній і нижній колонтитули"/>
    <w:basedOn w:val="a"/>
    <w:qFormat/>
    <w:rsid w:val="00946E73"/>
    <w:pPr>
      <w:suppressLineNumbers/>
      <w:tabs>
        <w:tab w:val="center" w:pos="4822"/>
        <w:tab w:val="right" w:pos="9644"/>
      </w:tabs>
    </w:pPr>
  </w:style>
  <w:style w:type="paragraph" w:customStyle="1" w:styleId="Header">
    <w:name w:val="Header"/>
    <w:basedOn w:val="af7"/>
    <w:link w:val="a9"/>
    <w:uiPriority w:val="99"/>
    <w:rsid w:val="00946E73"/>
  </w:style>
  <w:style w:type="paragraph" w:customStyle="1" w:styleId="af8">
    <w:name w:val="Верхній колонтитул ліворуч"/>
    <w:basedOn w:val="Header"/>
    <w:qFormat/>
    <w:rsid w:val="00946E73"/>
  </w:style>
  <w:style w:type="paragraph" w:customStyle="1" w:styleId="Footer">
    <w:name w:val="Footer"/>
    <w:basedOn w:val="a"/>
    <w:link w:val="a8"/>
    <w:uiPriority w:val="99"/>
    <w:unhideWhenUsed/>
    <w:rsid w:val="00C324E1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  <w:rsid w:val="00946E73"/>
  </w:style>
  <w:style w:type="numbering" w:customStyle="1" w:styleId="WW8Num2">
    <w:name w:val="WW8Num2"/>
    <w:qFormat/>
    <w:rsid w:val="00946E73"/>
  </w:style>
  <w:style w:type="numbering" w:customStyle="1" w:styleId="WW8Num3">
    <w:name w:val="WW8Num3"/>
    <w:qFormat/>
    <w:rsid w:val="00946E73"/>
  </w:style>
  <w:style w:type="numbering" w:customStyle="1" w:styleId="WW8Num4">
    <w:name w:val="WW8Num4"/>
    <w:qFormat/>
    <w:rsid w:val="00946E73"/>
  </w:style>
  <w:style w:type="numbering" w:customStyle="1" w:styleId="WW8Num5">
    <w:name w:val="WW8Num5"/>
    <w:qFormat/>
    <w:rsid w:val="00946E73"/>
  </w:style>
  <w:style w:type="numbering" w:customStyle="1" w:styleId="WW8Num6">
    <w:name w:val="WW8Num6"/>
    <w:qFormat/>
    <w:rsid w:val="00946E73"/>
  </w:style>
  <w:style w:type="numbering" w:customStyle="1" w:styleId="WW8Num7">
    <w:name w:val="WW8Num7"/>
    <w:qFormat/>
    <w:rsid w:val="00946E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EAE6-FAB5-46B5-B815-70CD02E7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2895</Words>
  <Characters>1651</Characters>
  <Application>Microsoft Office Word</Application>
  <DocSecurity>0</DocSecurity>
  <Lines>13</Lines>
  <Paragraphs>9</Paragraphs>
  <ScaleCrop>false</ScaleCrop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2024-03-20T16:56:00Z</cp:lastPrinted>
  <dcterms:created xsi:type="dcterms:W3CDTF">2024-03-21T09:13:00Z</dcterms:created>
  <dcterms:modified xsi:type="dcterms:W3CDTF">2024-03-21T09:13:00Z</dcterms:modified>
  <dc:language>uk-UA</dc:language>
</cp:coreProperties>
</file>