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6E610" w14:textId="77777777" w:rsidR="00D573D1" w:rsidRPr="00E42706" w:rsidRDefault="00B55D55">
      <w:pPr>
        <w:tabs>
          <w:tab w:val="left" w:pos="2835"/>
          <w:tab w:val="center" w:pos="4592"/>
        </w:tabs>
        <w:rPr>
          <w:b/>
          <w:sz w:val="16"/>
          <w:szCs w:val="16"/>
        </w:rPr>
      </w:pPr>
      <w:r w:rsidRPr="00E42706">
        <w:rPr>
          <w:b/>
          <w:noProof/>
          <w:sz w:val="16"/>
          <w:szCs w:val="16"/>
          <w:lang w:val="uk-UA" w:eastAsia="uk-UA"/>
        </w:rPr>
        <w:drawing>
          <wp:anchor distT="0" distB="0" distL="114935" distR="114935" simplePos="0" relativeHeight="2" behindDoc="0" locked="0" layoutInCell="0" allowOverlap="1" wp14:anchorId="51751952" wp14:editId="14592EE4">
            <wp:simplePos x="0" y="0"/>
            <wp:positionH relativeFrom="column">
              <wp:posOffset>2788920</wp:posOffset>
            </wp:positionH>
            <wp:positionV relativeFrom="paragraph">
              <wp:posOffset>20320</wp:posOffset>
            </wp:positionV>
            <wp:extent cx="460375" cy="6191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1A94BB86" w14:textId="77777777" w:rsidR="00D573D1" w:rsidRPr="00E42706" w:rsidRDefault="00B55D55">
      <w:pPr>
        <w:ind w:right="-7"/>
        <w:jc w:val="center"/>
        <w:rPr>
          <w:b/>
          <w:sz w:val="28"/>
          <w:szCs w:val="28"/>
        </w:rPr>
      </w:pPr>
      <w:r w:rsidRPr="00E42706">
        <w:rPr>
          <w:b/>
          <w:sz w:val="28"/>
          <w:szCs w:val="28"/>
        </w:rPr>
        <w:t>РІВНЕНСЬКА МІСЬКА РАДА</w:t>
      </w:r>
    </w:p>
    <w:p w14:paraId="56EAB0A3" w14:textId="77777777" w:rsidR="00D573D1" w:rsidRPr="00E42706" w:rsidRDefault="00B55D55">
      <w:pPr>
        <w:ind w:right="-7"/>
        <w:jc w:val="center"/>
        <w:rPr>
          <w:b/>
          <w:sz w:val="28"/>
          <w:szCs w:val="28"/>
        </w:rPr>
      </w:pPr>
      <w:r w:rsidRPr="00E42706">
        <w:rPr>
          <w:b/>
          <w:sz w:val="28"/>
          <w:szCs w:val="28"/>
        </w:rPr>
        <w:t>ВИКОНАВЧИЙ КОМІТЕТ</w:t>
      </w:r>
    </w:p>
    <w:p w14:paraId="04873675" w14:textId="77777777" w:rsidR="00D573D1" w:rsidRPr="00E42706" w:rsidRDefault="00D573D1">
      <w:pPr>
        <w:ind w:right="-7"/>
        <w:jc w:val="center"/>
        <w:rPr>
          <w:b/>
          <w:bCs/>
          <w:sz w:val="6"/>
          <w:szCs w:val="6"/>
        </w:rPr>
      </w:pPr>
    </w:p>
    <w:p w14:paraId="5240E6CB" w14:textId="77777777" w:rsidR="00D573D1" w:rsidRPr="00E42706" w:rsidRDefault="00B55D55">
      <w:pPr>
        <w:tabs>
          <w:tab w:val="center" w:pos="4681"/>
          <w:tab w:val="left" w:pos="7905"/>
        </w:tabs>
        <w:spacing w:before="40"/>
        <w:ind w:right="-7"/>
        <w:rPr>
          <w:b/>
          <w:bCs/>
          <w:sz w:val="32"/>
          <w:szCs w:val="32"/>
        </w:rPr>
      </w:pPr>
      <w:r w:rsidRPr="00E42706">
        <w:rPr>
          <w:b/>
          <w:bCs/>
          <w:sz w:val="32"/>
          <w:szCs w:val="32"/>
        </w:rPr>
        <w:tab/>
        <w:t>РІШЕННЯ</w:t>
      </w:r>
      <w:r w:rsidRPr="00E42706">
        <w:rPr>
          <w:b/>
          <w:bCs/>
          <w:sz w:val="32"/>
          <w:szCs w:val="32"/>
        </w:rPr>
        <w:tab/>
      </w:r>
      <w:r w:rsidRPr="00E42706">
        <w:rPr>
          <w:b/>
          <w:bCs/>
          <w:sz w:val="32"/>
          <w:szCs w:val="32"/>
          <w:lang w:val="uk-UA"/>
        </w:rPr>
        <w:t>ПРОЄК</w:t>
      </w:r>
      <w:r w:rsidRPr="00E42706">
        <w:rPr>
          <w:b/>
          <w:bCs/>
          <w:sz w:val="32"/>
          <w:szCs w:val="32"/>
        </w:rPr>
        <w:t>Т</w:t>
      </w:r>
    </w:p>
    <w:p w14:paraId="1EE2CDBE" w14:textId="77777777" w:rsidR="00D573D1" w:rsidRPr="00E42706" w:rsidRDefault="00D573D1">
      <w:pPr>
        <w:tabs>
          <w:tab w:val="left" w:pos="6096"/>
        </w:tabs>
        <w:ind w:right="-7"/>
        <w:rPr>
          <w:b/>
          <w:bCs/>
          <w:sz w:val="10"/>
          <w:szCs w:val="10"/>
          <w:lang w:val="uk-UA"/>
        </w:rPr>
      </w:pPr>
    </w:p>
    <w:p w14:paraId="7DFBBD3F" w14:textId="77777777" w:rsidR="00D573D1" w:rsidRPr="00E42706" w:rsidRDefault="00D573D1">
      <w:pPr>
        <w:tabs>
          <w:tab w:val="left" w:pos="6096"/>
        </w:tabs>
        <w:ind w:right="-7"/>
        <w:rPr>
          <w:b/>
          <w:bCs/>
          <w:sz w:val="10"/>
          <w:szCs w:val="10"/>
          <w:lang w:val="uk-UA"/>
        </w:rPr>
      </w:pPr>
    </w:p>
    <w:p w14:paraId="3D98282D" w14:textId="77777777" w:rsidR="00D573D1" w:rsidRPr="00E42706" w:rsidRDefault="00D573D1">
      <w:pPr>
        <w:tabs>
          <w:tab w:val="left" w:pos="6096"/>
        </w:tabs>
        <w:ind w:right="-7"/>
        <w:rPr>
          <w:b/>
          <w:bCs/>
          <w:sz w:val="12"/>
          <w:szCs w:val="12"/>
          <w:lang w:val="uk-UA"/>
        </w:rPr>
      </w:pPr>
    </w:p>
    <w:p w14:paraId="114A1DCB" w14:textId="77777777" w:rsidR="00D573D1" w:rsidRPr="00E42706" w:rsidRDefault="00D573D1">
      <w:pPr>
        <w:tabs>
          <w:tab w:val="left" w:pos="6096"/>
        </w:tabs>
        <w:ind w:right="-7"/>
        <w:rPr>
          <w:b/>
          <w:bCs/>
          <w:sz w:val="12"/>
          <w:szCs w:val="12"/>
          <w:lang w:val="uk-UA"/>
        </w:rPr>
      </w:pPr>
    </w:p>
    <w:p w14:paraId="6365A73F" w14:textId="77777777" w:rsidR="00D573D1" w:rsidRPr="00E42706" w:rsidRDefault="00B55D55">
      <w:pPr>
        <w:tabs>
          <w:tab w:val="left" w:pos="6096"/>
        </w:tabs>
        <w:ind w:right="-7"/>
        <w:jc w:val="both"/>
        <w:rPr>
          <w:b/>
          <w:bCs/>
          <w:sz w:val="28"/>
          <w:szCs w:val="28"/>
          <w:lang w:val="uk-UA"/>
        </w:rPr>
      </w:pPr>
      <w:r w:rsidRPr="00E42706">
        <w:rPr>
          <w:b/>
          <w:bCs/>
          <w:sz w:val="28"/>
          <w:szCs w:val="28"/>
          <w:lang w:val="uk-UA"/>
        </w:rPr>
        <w:t xml:space="preserve">______________________               </w:t>
      </w:r>
      <w:r w:rsidRPr="00E42706">
        <w:rPr>
          <w:bCs/>
          <w:sz w:val="28"/>
          <w:szCs w:val="28"/>
          <w:lang w:val="uk-UA"/>
        </w:rPr>
        <w:t>м. Рівне</w:t>
      </w:r>
      <w:r w:rsidRPr="00E42706">
        <w:rPr>
          <w:b/>
          <w:bCs/>
          <w:sz w:val="28"/>
          <w:szCs w:val="28"/>
          <w:lang w:val="uk-UA"/>
        </w:rPr>
        <w:tab/>
      </w:r>
      <w:r w:rsidRPr="00E42706">
        <w:rPr>
          <w:b/>
          <w:bCs/>
          <w:sz w:val="28"/>
          <w:szCs w:val="28"/>
          <w:lang w:val="uk-UA"/>
        </w:rPr>
        <w:tab/>
        <w:t xml:space="preserve">                №___________</w:t>
      </w:r>
    </w:p>
    <w:p w14:paraId="4DCE060F" w14:textId="77777777" w:rsidR="00D573D1" w:rsidRPr="00E42706" w:rsidRDefault="00D573D1">
      <w:pPr>
        <w:ind w:right="-7"/>
        <w:rPr>
          <w:sz w:val="32"/>
          <w:szCs w:val="32"/>
          <w:lang w:val="uk-UA"/>
        </w:rPr>
      </w:pPr>
    </w:p>
    <w:p w14:paraId="73CB560C" w14:textId="77777777" w:rsidR="00D573D1" w:rsidRPr="00E42706" w:rsidRDefault="00B55D55">
      <w:pPr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Про встановлення тарифів </w:t>
      </w:r>
    </w:p>
    <w:p w14:paraId="5AB0FA13" w14:textId="77777777" w:rsidR="00D573D1" w:rsidRPr="00E42706" w:rsidRDefault="00B55D55">
      <w:pPr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>»</w:t>
      </w:r>
    </w:p>
    <w:p w14:paraId="5276A483" w14:textId="77777777" w:rsidR="00D573D1" w:rsidRPr="00E42706" w:rsidRDefault="00D573D1">
      <w:pPr>
        <w:rPr>
          <w:b/>
          <w:bCs/>
          <w:sz w:val="16"/>
          <w:szCs w:val="16"/>
          <w:lang w:val="uk-UA"/>
        </w:rPr>
      </w:pPr>
    </w:p>
    <w:p w14:paraId="2C9207DD" w14:textId="09F40D61" w:rsidR="00D573D1" w:rsidRPr="00E42706" w:rsidRDefault="00B55D55">
      <w:pPr>
        <w:ind w:firstLine="709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Відповідно до законів України «Про місцеве самоврядування в Україні», «Про житлово-комунальні послуги», «Про теплопостачання», </w:t>
      </w:r>
      <w:r w:rsidRPr="00E42706">
        <w:rPr>
          <w:sz w:val="28"/>
          <w:szCs w:val="28"/>
          <w:lang w:val="uk-UA"/>
        </w:rPr>
        <w:t xml:space="preserve">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«Про ціни і ціноутворення», Порядку формування тарифів на теплову енергію, її виробництво, транспортування та постачання, послуги з постачання теплової енергії і постачання гарячої води, затвердженого </w:t>
      </w:r>
      <w:r w:rsidRPr="00E42706">
        <w:rPr>
          <w:bCs/>
          <w:sz w:val="28"/>
          <w:szCs w:val="28"/>
          <w:lang w:val="uk-UA"/>
        </w:rPr>
        <w:t>постановою Кабінету Міністрів України «Про забезпечення єдиного підходу до формування тарифів на комунальні послуги» від 01.06.2011 № 869 (із змінами),</w:t>
      </w:r>
      <w:r w:rsidR="0084469A" w:rsidRPr="00E42706">
        <w:rPr>
          <w:bCs/>
          <w:sz w:val="28"/>
          <w:szCs w:val="28"/>
          <w:lang w:val="uk-UA"/>
        </w:rPr>
        <w:t xml:space="preserve"> </w:t>
      </w:r>
      <w:r w:rsidRPr="00E42706">
        <w:rPr>
          <w:bCs/>
          <w:sz w:val="28"/>
          <w:szCs w:val="28"/>
          <w:lang w:val="uk-UA"/>
        </w:rPr>
        <w:t>наказів Міністерства регіонального розвитку, будівництва та житлово-комунального господарства України «</w:t>
      </w:r>
      <w:r w:rsidRPr="00E42706">
        <w:rPr>
          <w:bCs/>
          <w:sz w:val="28"/>
          <w:szCs w:val="28"/>
          <w:shd w:val="clear" w:color="auto" w:fill="FFFFFF"/>
          <w:lang w:val="uk-UA"/>
        </w:rPr>
        <w:t xml:space="preserve">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від 12.09.2018 № 239 (із змінами) та «Про затвердження Порядку інформування споживачів про намір зміни цін/тарифів на комунальні послуги з обґрунтуванням такої необхідності» від 05.06.2018 № 130 (із змінами), за результатами розгляду заяв </w:t>
      </w:r>
      <w:r w:rsidRPr="00E42706">
        <w:rPr>
          <w:bCs/>
          <w:sz w:val="28"/>
          <w:szCs w:val="28"/>
          <w:lang w:val="uk-UA"/>
        </w:rPr>
        <w:t>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>» від 30.06.2026 № 02-04/2075, 02-04/2076, 02-04/2077 та поданих розрахунків економічно обґрунтованих планованих витрат на теплову енергію, послуги з постачання теплової енергії та постачання гарячої води, листа 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 xml:space="preserve">» від 23.09.2026 № 02-04/3073, виконавчий комітет Рівненської міської ради </w:t>
      </w:r>
    </w:p>
    <w:p w14:paraId="79446DB1" w14:textId="77777777" w:rsidR="00D573D1" w:rsidRPr="00E42706" w:rsidRDefault="00D573D1">
      <w:pPr>
        <w:ind w:firstLine="709"/>
        <w:jc w:val="both"/>
        <w:rPr>
          <w:bCs/>
          <w:sz w:val="28"/>
          <w:szCs w:val="28"/>
          <w:lang w:val="uk-UA"/>
        </w:rPr>
      </w:pPr>
    </w:p>
    <w:p w14:paraId="51311949" w14:textId="77777777" w:rsidR="00D573D1" w:rsidRPr="00E42706" w:rsidRDefault="00D573D1">
      <w:pPr>
        <w:ind w:firstLine="709"/>
        <w:jc w:val="both"/>
        <w:rPr>
          <w:bCs/>
          <w:sz w:val="28"/>
          <w:szCs w:val="28"/>
          <w:lang w:val="uk-UA"/>
        </w:rPr>
      </w:pPr>
    </w:p>
    <w:p w14:paraId="63A3D444" w14:textId="77777777" w:rsidR="00D573D1" w:rsidRPr="00E42706" w:rsidRDefault="00B55D55">
      <w:pPr>
        <w:tabs>
          <w:tab w:val="left" w:pos="6096"/>
        </w:tabs>
        <w:ind w:right="-6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 ВИРІШИВ:</w:t>
      </w:r>
    </w:p>
    <w:p w14:paraId="1F13313C" w14:textId="77777777" w:rsidR="00D573D1" w:rsidRPr="00E42706" w:rsidRDefault="00D573D1">
      <w:pPr>
        <w:tabs>
          <w:tab w:val="left" w:pos="6096"/>
        </w:tabs>
        <w:ind w:right="-6"/>
        <w:jc w:val="both"/>
        <w:rPr>
          <w:bCs/>
          <w:sz w:val="16"/>
          <w:szCs w:val="16"/>
          <w:lang w:val="uk-UA"/>
        </w:rPr>
      </w:pPr>
    </w:p>
    <w:p w14:paraId="3E54A04A" w14:textId="77777777" w:rsidR="00D573D1" w:rsidRPr="00E42706" w:rsidRDefault="00B55D55">
      <w:pPr>
        <w:ind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1. Відмовити 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>» у встановленні тарифів на теплову енергію, послуги з постачання теплової енергії та постачання гарячої води згідно</w:t>
      </w:r>
      <w:r w:rsidRPr="00E42706">
        <w:rPr>
          <w:bCs/>
          <w:sz w:val="28"/>
          <w:szCs w:val="28"/>
          <w:shd w:val="clear" w:color="auto" w:fill="FFFFFF"/>
          <w:lang w:val="uk-UA"/>
        </w:rPr>
        <w:t xml:space="preserve"> заяв</w:t>
      </w:r>
      <w:r w:rsidRPr="00E42706">
        <w:rPr>
          <w:bCs/>
          <w:sz w:val="28"/>
          <w:szCs w:val="28"/>
          <w:lang w:val="uk-UA"/>
        </w:rPr>
        <w:t xml:space="preserve"> від 30.06.2026 № 02-04/2075, 02-04/2076, 02-04/2077 у зв’язку із відсутністю встановленого Національною </w:t>
      </w:r>
      <w:r w:rsidRPr="00E42706">
        <w:rPr>
          <w:sz w:val="28"/>
          <w:szCs w:val="28"/>
          <w:lang w:val="uk-UA"/>
        </w:rPr>
        <w:t xml:space="preserve">комісією, що здійснює державне регулювання у сферах енергетики та комунальних послуг, тарифу на виробництво теплової енергії </w:t>
      </w:r>
      <w:proofErr w:type="spellStart"/>
      <w:r w:rsidRPr="00E42706">
        <w:rPr>
          <w:sz w:val="28"/>
          <w:szCs w:val="28"/>
          <w:lang w:val="uk-UA"/>
        </w:rPr>
        <w:t>когенераційними</w:t>
      </w:r>
      <w:proofErr w:type="spellEnd"/>
      <w:r w:rsidRPr="00E42706">
        <w:rPr>
          <w:sz w:val="28"/>
          <w:szCs w:val="28"/>
          <w:lang w:val="uk-UA"/>
        </w:rPr>
        <w:t xml:space="preserve"> установками, що включається до планованої виробничої собівартості теплової енергії.</w:t>
      </w:r>
    </w:p>
    <w:p w14:paraId="4F961A63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lastRenderedPageBreak/>
        <w:t xml:space="preserve">2. Продовжити термін дії тарифів, встановлених </w:t>
      </w:r>
      <w:r w:rsidRPr="00E42706">
        <w:rPr>
          <w:bCs/>
          <w:sz w:val="28"/>
          <w:szCs w:val="28"/>
          <w:lang w:val="uk-UA"/>
        </w:rPr>
        <w:t>рішенням виконавчого комітету Рівненської міської ради від 04.11.2025 № 151 «Про встановлення тарифів 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>» (із змінами, внесеними рішенням виконавчого комітету Рівненської міської ради від 29.01.2026 № 25), крім тарифів, встановлених згідно з пунктом 2 цього рішення для категорії споживачів «інші споживачі», та їх застосування до усіх категорій споживачів,  крім «інших споживачів», на планований період до встановлення цих тарифів у нових економічно обґрунтованих розмірах</w:t>
      </w:r>
      <w:r w:rsidRPr="00E42706">
        <w:rPr>
          <w:sz w:val="28"/>
          <w:szCs w:val="28"/>
          <w:lang w:val="uk-UA"/>
        </w:rPr>
        <w:t>.</w:t>
      </w:r>
    </w:p>
    <w:p w14:paraId="4C7F2A32" w14:textId="797414DC" w:rsidR="00D573D1" w:rsidRPr="00E42706" w:rsidRDefault="00B55D55">
      <w:pPr>
        <w:ind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3. У зв’язку із коригуванням витрат для категорії «інші споживачі» </w:t>
      </w:r>
      <w:proofErr w:type="spellStart"/>
      <w:r w:rsidRPr="00E42706">
        <w:rPr>
          <w:bCs/>
          <w:sz w:val="28"/>
          <w:szCs w:val="28"/>
          <w:lang w:val="uk-UA"/>
        </w:rPr>
        <w:t>внести</w:t>
      </w:r>
      <w:proofErr w:type="spellEnd"/>
      <w:r w:rsidRPr="00E42706">
        <w:rPr>
          <w:bCs/>
          <w:sz w:val="28"/>
          <w:szCs w:val="28"/>
          <w:lang w:val="uk-UA"/>
        </w:rPr>
        <w:t xml:space="preserve"> зміни до рішення виконавчого комітету Рівненської міської ради від 04.11.2025 № 151 «Про встановлення тарифів 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 xml:space="preserve">» (із змінами, внесеними рішенням виконавчого комітету Рівненської міської ради від 29.01.2026 № 25) шляхом викладення підпунктів 2, 3 пункту 2, підпунктів 3, 4 пункту 3, підпункт 3 пункту </w:t>
      </w:r>
      <w:r w:rsidR="00ED6A6A" w:rsidRPr="00E42706">
        <w:rPr>
          <w:bCs/>
          <w:sz w:val="28"/>
          <w:szCs w:val="28"/>
          <w:lang w:val="uk-UA"/>
        </w:rPr>
        <w:t>5</w:t>
      </w:r>
      <w:r w:rsidRPr="00E42706">
        <w:rPr>
          <w:bCs/>
          <w:sz w:val="28"/>
          <w:szCs w:val="28"/>
          <w:lang w:val="uk-UA"/>
        </w:rPr>
        <w:t xml:space="preserve">, підпунктів 1, 2, 3, </w:t>
      </w:r>
      <w:r w:rsidR="002C4DBD">
        <w:rPr>
          <w:bCs/>
          <w:sz w:val="28"/>
          <w:szCs w:val="28"/>
          <w:lang w:val="uk-UA"/>
        </w:rPr>
        <w:t xml:space="preserve">4, </w:t>
      </w:r>
      <w:r w:rsidRPr="00E42706">
        <w:rPr>
          <w:bCs/>
          <w:sz w:val="28"/>
          <w:szCs w:val="28"/>
          <w:lang w:val="uk-UA"/>
        </w:rPr>
        <w:t xml:space="preserve">5, 6, 7, </w:t>
      </w:r>
      <w:r w:rsidR="002C4DBD">
        <w:rPr>
          <w:bCs/>
          <w:sz w:val="28"/>
          <w:szCs w:val="28"/>
          <w:lang w:val="uk-UA"/>
        </w:rPr>
        <w:t xml:space="preserve">8, </w:t>
      </w:r>
      <w:r w:rsidRPr="00E42706">
        <w:rPr>
          <w:bCs/>
          <w:sz w:val="28"/>
          <w:szCs w:val="28"/>
          <w:lang w:val="uk-UA"/>
        </w:rPr>
        <w:t xml:space="preserve">9, </w:t>
      </w:r>
      <w:r w:rsidR="002C4DBD">
        <w:rPr>
          <w:bCs/>
          <w:sz w:val="28"/>
          <w:szCs w:val="28"/>
          <w:lang w:val="uk-UA"/>
        </w:rPr>
        <w:t xml:space="preserve">10, </w:t>
      </w:r>
      <w:bookmarkStart w:id="0" w:name="_GoBack"/>
      <w:bookmarkEnd w:id="0"/>
      <w:r w:rsidRPr="00E42706">
        <w:rPr>
          <w:bCs/>
          <w:sz w:val="28"/>
          <w:szCs w:val="28"/>
          <w:lang w:val="uk-UA"/>
        </w:rPr>
        <w:t>11 пункту 6 цього рішення в новій редакції такого змісту:</w:t>
      </w:r>
    </w:p>
    <w:p w14:paraId="45829F06" w14:textId="77777777" w:rsidR="00D573D1" w:rsidRPr="00E42706" w:rsidRDefault="00B55D55">
      <w:pPr>
        <w:pStyle w:val="af2"/>
        <w:ind w:firstLine="567"/>
        <w:jc w:val="both"/>
        <w:rPr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«</w:t>
      </w:r>
      <w:r w:rsidRPr="00E42706">
        <w:rPr>
          <w:sz w:val="28"/>
          <w:szCs w:val="28"/>
          <w:lang w:val="uk-UA"/>
        </w:rPr>
        <w:t>2. Установити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>» тарифи на теплову енергію, її виробництво, транспортування, постачання на рівні:</w:t>
      </w:r>
    </w:p>
    <w:p w14:paraId="3F1B815F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2) для потреб інших споживачів (крім будинків, обладнаних системами автономного теплопостачання):</w:t>
      </w:r>
    </w:p>
    <w:p w14:paraId="1D3EEB56" w14:textId="77777777" w:rsidR="00D573D1" w:rsidRPr="00E42706" w:rsidRDefault="00B55D55">
      <w:pPr>
        <w:ind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тариф на теплову енергію – </w:t>
      </w:r>
      <w:r w:rsidRPr="00E42706">
        <w:rPr>
          <w:bCs/>
          <w:sz w:val="28"/>
          <w:szCs w:val="28"/>
          <w:lang w:val="uk-UA" w:eastAsia="uk-UA"/>
        </w:rPr>
        <w:t>5 289,47</w:t>
      </w:r>
      <w:r w:rsidRPr="00E42706">
        <w:rPr>
          <w:bCs/>
          <w:sz w:val="28"/>
          <w:szCs w:val="28"/>
          <w:lang w:val="uk-UA"/>
        </w:rPr>
        <w:t xml:space="preserve">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 за такими складовими:</w:t>
      </w:r>
    </w:p>
    <w:p w14:paraId="11D70335" w14:textId="77777777" w:rsidR="00D573D1" w:rsidRPr="00E42706" w:rsidRDefault="00B55D55">
      <w:pPr>
        <w:ind w:firstLine="567"/>
        <w:jc w:val="both"/>
        <w:rPr>
          <w:bCs/>
          <w:sz w:val="28"/>
          <w:szCs w:val="28"/>
          <w:lang w:val="uk-UA" w:eastAsia="uk-UA"/>
        </w:rPr>
      </w:pPr>
      <w:r w:rsidRPr="00E42706">
        <w:rPr>
          <w:bCs/>
          <w:sz w:val="28"/>
          <w:szCs w:val="28"/>
          <w:lang w:val="uk-UA"/>
        </w:rPr>
        <w:t xml:space="preserve">тариф на виробництво теплової енергії – </w:t>
      </w:r>
      <w:r w:rsidRPr="00E42706">
        <w:rPr>
          <w:bCs/>
          <w:sz w:val="28"/>
          <w:szCs w:val="28"/>
          <w:lang w:val="uk-UA" w:eastAsia="uk-UA"/>
        </w:rPr>
        <w:t>3 400,97</w:t>
      </w:r>
      <w:r w:rsidRPr="00E42706">
        <w:rPr>
          <w:bCs/>
          <w:sz w:val="28"/>
          <w:szCs w:val="28"/>
          <w:lang w:val="uk-UA"/>
        </w:rPr>
        <w:t xml:space="preserve">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ПДВ);</w:t>
      </w:r>
    </w:p>
    <w:p w14:paraId="00A2CE3E" w14:textId="77777777" w:rsidR="00D573D1" w:rsidRPr="00E42706" w:rsidRDefault="00B55D55">
      <w:pPr>
        <w:ind w:firstLine="567"/>
        <w:jc w:val="both"/>
        <w:rPr>
          <w:bCs/>
          <w:sz w:val="28"/>
          <w:szCs w:val="28"/>
          <w:lang w:val="uk-UA" w:eastAsia="uk-UA"/>
        </w:rPr>
      </w:pPr>
      <w:r w:rsidRPr="00E42706">
        <w:rPr>
          <w:bCs/>
          <w:sz w:val="28"/>
          <w:szCs w:val="28"/>
          <w:lang w:val="uk-UA"/>
        </w:rPr>
        <w:t xml:space="preserve">тариф на транспортування теплової енергії – </w:t>
      </w:r>
      <w:r w:rsidRPr="00E42706">
        <w:rPr>
          <w:bCs/>
          <w:sz w:val="28"/>
          <w:szCs w:val="28"/>
          <w:lang w:val="uk-UA" w:eastAsia="uk-UA"/>
        </w:rPr>
        <w:t>1 854,68</w:t>
      </w:r>
      <w:r w:rsidRPr="00E42706">
        <w:rPr>
          <w:bCs/>
          <w:sz w:val="28"/>
          <w:szCs w:val="28"/>
          <w:lang w:val="uk-UA"/>
        </w:rPr>
        <w:t xml:space="preserve">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ПДВ);</w:t>
      </w:r>
    </w:p>
    <w:p w14:paraId="00CEC6AB" w14:textId="77777777" w:rsidR="00D573D1" w:rsidRPr="00E42706" w:rsidRDefault="00B55D55">
      <w:pPr>
        <w:tabs>
          <w:tab w:val="left" w:pos="6096"/>
        </w:tabs>
        <w:ind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тариф на постачання теплової енергії – 33,82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ПДВ);</w:t>
      </w:r>
    </w:p>
    <w:p w14:paraId="17A82CB2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3) для потреб інших споживачів (для будинків, обладнаних системами автономного теплопостачання):</w:t>
      </w:r>
    </w:p>
    <w:p w14:paraId="29C76BD6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вул. Буковинська, 12-А:</w:t>
      </w:r>
    </w:p>
    <w:p w14:paraId="6280C0A7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тариф на теплову енергію – 3 653,89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 за такими складовими:</w:t>
      </w:r>
    </w:p>
    <w:p w14:paraId="006BA8F1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тариф на виробництво теплової енергії – 3 620,07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ПДВ);</w:t>
      </w:r>
    </w:p>
    <w:p w14:paraId="3D3CCE50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тариф на постачання теплової енергії – 33,82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(без ПДВ);</w:t>
      </w:r>
    </w:p>
    <w:p w14:paraId="60C3A5B5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3. Установити 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 xml:space="preserve">» тарифи на послугу з постачання теплової енергії на рівні: </w:t>
      </w:r>
    </w:p>
    <w:p w14:paraId="4CB90378" w14:textId="77777777" w:rsidR="00D573D1" w:rsidRPr="00E42706" w:rsidRDefault="00B55D55">
      <w:pPr>
        <w:ind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3) для потреб інших споживачів (крім будинків, обладнаних системами автономного теплопостачання)  – </w:t>
      </w:r>
      <w:r w:rsidRPr="00E42706">
        <w:rPr>
          <w:bCs/>
          <w:sz w:val="28"/>
          <w:szCs w:val="28"/>
          <w:lang w:val="uk-UA" w:eastAsia="uk-UA"/>
        </w:rPr>
        <w:t>6 347,36</w:t>
      </w:r>
      <w:r w:rsidRPr="00E42706">
        <w:rPr>
          <w:bCs/>
          <w:sz w:val="28"/>
          <w:szCs w:val="28"/>
          <w:lang w:val="uk-UA"/>
        </w:rPr>
        <w:t xml:space="preserve">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з ПДВ;</w:t>
      </w:r>
    </w:p>
    <w:p w14:paraId="70C6EFF4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4) для потреб інших споживачів (для будинків, обладнаних системами автономного теплопостачання):</w:t>
      </w:r>
    </w:p>
    <w:p w14:paraId="1AF049EC" w14:textId="77777777" w:rsidR="00D573D1" w:rsidRPr="00E42706" w:rsidRDefault="00B55D55">
      <w:pPr>
        <w:pStyle w:val="af0"/>
        <w:tabs>
          <w:tab w:val="left" w:pos="709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>- вул. Буковинська, 12-А – 4 384,67 грн/</w:t>
      </w:r>
      <w:proofErr w:type="spellStart"/>
      <w:r w:rsidRPr="00E42706">
        <w:rPr>
          <w:bCs/>
          <w:sz w:val="28"/>
          <w:szCs w:val="28"/>
          <w:lang w:val="uk-UA"/>
        </w:rPr>
        <w:t>Гкал</w:t>
      </w:r>
      <w:proofErr w:type="spellEnd"/>
      <w:r w:rsidRPr="00E42706">
        <w:rPr>
          <w:bCs/>
          <w:sz w:val="28"/>
          <w:szCs w:val="28"/>
          <w:lang w:val="uk-UA"/>
        </w:rPr>
        <w:t xml:space="preserve"> з ПДВ;</w:t>
      </w:r>
    </w:p>
    <w:p w14:paraId="0F5093F7" w14:textId="0C6812EB" w:rsidR="00D573D1" w:rsidRPr="00E42706" w:rsidRDefault="00ED6A6A">
      <w:pPr>
        <w:ind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</w:rPr>
        <w:t>5</w:t>
      </w:r>
      <w:r w:rsidR="00B55D55" w:rsidRPr="00E42706">
        <w:rPr>
          <w:bCs/>
          <w:sz w:val="28"/>
          <w:szCs w:val="28"/>
          <w:lang w:val="uk-UA"/>
        </w:rPr>
        <w:t>. Установити ТОВ «</w:t>
      </w:r>
      <w:proofErr w:type="spellStart"/>
      <w:r w:rsidR="00B55D55"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="00B55D55" w:rsidRPr="00E42706">
        <w:rPr>
          <w:bCs/>
          <w:sz w:val="28"/>
          <w:szCs w:val="28"/>
          <w:lang w:val="uk-UA"/>
        </w:rPr>
        <w:t>» тарифи на послугу з постачання гарячої води на рівні:</w:t>
      </w:r>
    </w:p>
    <w:p w14:paraId="21492B2C" w14:textId="39ACC8BE" w:rsidR="00D573D1" w:rsidRPr="00E42706" w:rsidRDefault="00B55D55">
      <w:pPr>
        <w:ind w:firstLine="567"/>
        <w:jc w:val="both"/>
        <w:rPr>
          <w:sz w:val="28"/>
          <w:szCs w:val="28"/>
          <w:lang w:val="uk-UA" w:eastAsia="uk-UA"/>
        </w:rPr>
      </w:pPr>
      <w:r w:rsidRPr="00E42706">
        <w:rPr>
          <w:bCs/>
          <w:sz w:val="28"/>
          <w:szCs w:val="28"/>
          <w:lang w:val="uk-UA"/>
        </w:rPr>
        <w:t xml:space="preserve">3) для потреб інших споживачів  – </w:t>
      </w:r>
      <w:r w:rsidRPr="00E42706">
        <w:rPr>
          <w:sz w:val="28"/>
          <w:szCs w:val="28"/>
          <w:lang w:val="uk-UA" w:eastAsia="uk-UA"/>
        </w:rPr>
        <w:t>372,76</w:t>
      </w:r>
      <w:r w:rsidRPr="00E42706">
        <w:rPr>
          <w:bCs/>
          <w:sz w:val="28"/>
          <w:szCs w:val="28"/>
          <w:lang w:val="uk-UA"/>
        </w:rPr>
        <w:t xml:space="preserve"> грн/</w:t>
      </w:r>
      <w:r w:rsidR="00F068E5">
        <w:rPr>
          <w:bCs/>
          <w:sz w:val="28"/>
          <w:szCs w:val="28"/>
          <w:lang w:val="uk-UA"/>
        </w:rPr>
        <w:t>м</w:t>
      </w:r>
      <w:r w:rsidR="00F068E5" w:rsidRPr="00340127">
        <w:rPr>
          <w:bCs/>
          <w:sz w:val="28"/>
          <w:szCs w:val="28"/>
          <w:vertAlign w:val="superscript"/>
          <w:lang w:val="uk-UA"/>
        </w:rPr>
        <w:t>3</w:t>
      </w:r>
      <w:r w:rsidRPr="00E42706">
        <w:rPr>
          <w:bCs/>
          <w:sz w:val="28"/>
          <w:szCs w:val="28"/>
          <w:lang w:val="uk-UA"/>
        </w:rPr>
        <w:t xml:space="preserve"> з ПДВ;</w:t>
      </w:r>
    </w:p>
    <w:p w14:paraId="0F09F28E" w14:textId="77777777" w:rsidR="00D573D1" w:rsidRPr="00E42706" w:rsidRDefault="00B55D55">
      <w:pPr>
        <w:pStyle w:val="af0"/>
        <w:tabs>
          <w:tab w:val="left" w:pos="709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6.  Установити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 xml:space="preserve">» структури тарифів: </w:t>
      </w:r>
    </w:p>
    <w:p w14:paraId="0BAAF493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1) на теплову енергію (крім будинків, обладнаних системами автономного теплопостачання) згідно з додатком 1;</w:t>
      </w:r>
    </w:p>
    <w:p w14:paraId="38756DB7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lastRenderedPageBreak/>
        <w:t>2) на виробництво теплової енергії (крім будинків, обладнаних системами автономного теплопостачання) згідно з додатком 2;</w:t>
      </w:r>
    </w:p>
    <w:p w14:paraId="0BFED5CF" w14:textId="77777777" w:rsidR="00D573D1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3) на транспортування теплової енергії згідно з додатком 3;</w:t>
      </w:r>
    </w:p>
    <w:p w14:paraId="75410696" w14:textId="0C197574" w:rsidR="00AD6023" w:rsidRPr="00E42706" w:rsidRDefault="00AD6023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</w:t>
      </w:r>
      <w:r w:rsidRPr="00E42706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постач</w:t>
      </w:r>
      <w:r w:rsidRPr="00E42706">
        <w:rPr>
          <w:sz w:val="28"/>
          <w:szCs w:val="28"/>
          <w:lang w:val="uk-UA"/>
        </w:rPr>
        <w:t xml:space="preserve">ання теплової енергії </w:t>
      </w:r>
      <w:r>
        <w:rPr>
          <w:sz w:val="28"/>
          <w:szCs w:val="28"/>
          <w:lang w:val="uk-UA"/>
        </w:rPr>
        <w:t xml:space="preserve">(крім будинків, обладнаних системами автономного теплопостачання) </w:t>
      </w:r>
      <w:r w:rsidRPr="00E42706">
        <w:rPr>
          <w:sz w:val="28"/>
          <w:szCs w:val="28"/>
          <w:lang w:val="uk-UA"/>
        </w:rPr>
        <w:t xml:space="preserve">згідно з додатком </w:t>
      </w:r>
      <w:r>
        <w:rPr>
          <w:sz w:val="28"/>
          <w:szCs w:val="28"/>
          <w:lang w:val="uk-UA"/>
        </w:rPr>
        <w:t>4;</w:t>
      </w:r>
    </w:p>
    <w:p w14:paraId="4A5D0EE3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 xml:space="preserve">5) на послугу з постачання теплової енергії </w:t>
      </w:r>
      <w:bookmarkStart w:id="1" w:name="_Hlk179875105"/>
      <w:r w:rsidRPr="00E42706">
        <w:rPr>
          <w:sz w:val="28"/>
          <w:szCs w:val="28"/>
          <w:lang w:val="uk-UA"/>
        </w:rPr>
        <w:t>(крім будинків, обладнаних системами автономного теплопостачання)</w:t>
      </w:r>
      <w:bookmarkEnd w:id="1"/>
      <w:r w:rsidRPr="00E42706">
        <w:rPr>
          <w:sz w:val="28"/>
          <w:szCs w:val="28"/>
          <w:lang w:val="uk-UA"/>
        </w:rPr>
        <w:t xml:space="preserve"> згідно з додатком 5;</w:t>
      </w:r>
    </w:p>
    <w:p w14:paraId="6F10E624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6)</w:t>
      </w:r>
      <w:r w:rsidRPr="00E42706">
        <w:t xml:space="preserve"> </w:t>
      </w:r>
      <w:r w:rsidRPr="00E42706">
        <w:rPr>
          <w:sz w:val="28"/>
          <w:szCs w:val="28"/>
          <w:lang w:val="uk-UA"/>
        </w:rPr>
        <w:t>на теплову енергію для будинків, обладнаних системами автономного теплопостачання згідно з додатком 6;</w:t>
      </w:r>
    </w:p>
    <w:p w14:paraId="7659DE73" w14:textId="77777777" w:rsidR="00D573D1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7)</w:t>
      </w:r>
      <w:r w:rsidRPr="00E42706">
        <w:t xml:space="preserve"> </w:t>
      </w:r>
      <w:r w:rsidRPr="00E42706">
        <w:rPr>
          <w:sz w:val="28"/>
          <w:szCs w:val="28"/>
          <w:lang w:val="uk-UA"/>
        </w:rPr>
        <w:t>на виробництво теплової енергії для будинків, обладнаних системами автономного теплопостачання згідно з додатком 7;</w:t>
      </w:r>
    </w:p>
    <w:p w14:paraId="47BB9771" w14:textId="3A9DD039" w:rsidR="00AD6023" w:rsidRPr="00E42706" w:rsidRDefault="00AD6023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8) </w:t>
      </w:r>
      <w:r w:rsidRPr="00E42706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постач</w:t>
      </w:r>
      <w:r w:rsidRPr="00E42706">
        <w:rPr>
          <w:sz w:val="28"/>
          <w:szCs w:val="28"/>
          <w:lang w:val="uk-UA"/>
        </w:rPr>
        <w:t xml:space="preserve">ання теплової енергії </w:t>
      </w:r>
      <w:r>
        <w:rPr>
          <w:sz w:val="28"/>
          <w:szCs w:val="28"/>
          <w:lang w:val="uk-UA"/>
        </w:rPr>
        <w:t xml:space="preserve">для будинків, обладнаних системами автономного теплопостачання </w:t>
      </w:r>
      <w:r w:rsidRPr="00E42706">
        <w:rPr>
          <w:sz w:val="28"/>
          <w:szCs w:val="28"/>
          <w:lang w:val="uk-UA"/>
        </w:rPr>
        <w:t xml:space="preserve">згідно з додатком </w:t>
      </w:r>
      <w:r>
        <w:rPr>
          <w:sz w:val="28"/>
          <w:szCs w:val="28"/>
          <w:lang w:val="uk-UA"/>
        </w:rPr>
        <w:t>8;</w:t>
      </w:r>
    </w:p>
    <w:p w14:paraId="70B7C6DA" w14:textId="77777777" w:rsidR="00D573D1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9) на послугу з постачання теплової енергії для будинків, обладнаних системами автономного теплопостачання згідно з додатком 9;</w:t>
      </w:r>
    </w:p>
    <w:p w14:paraId="5349FF43" w14:textId="2D308A39" w:rsidR="00AD6023" w:rsidRPr="00E42706" w:rsidRDefault="00AD6023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10) </w:t>
      </w:r>
      <w:r w:rsidRPr="00E42706">
        <w:rPr>
          <w:sz w:val="28"/>
          <w:szCs w:val="28"/>
          <w:lang w:val="uk-UA"/>
        </w:rPr>
        <w:t xml:space="preserve">на транспортування теплової енергії </w:t>
      </w:r>
      <w:r>
        <w:rPr>
          <w:sz w:val="28"/>
          <w:szCs w:val="28"/>
          <w:lang w:val="uk-UA"/>
        </w:rPr>
        <w:t xml:space="preserve">ПП </w:t>
      </w:r>
      <w:r w:rsidRPr="00E42706">
        <w:rPr>
          <w:bCs/>
          <w:sz w:val="28"/>
          <w:szCs w:val="28"/>
          <w:lang w:val="uk-UA"/>
        </w:rPr>
        <w:t>«</w:t>
      </w:r>
      <w:proofErr w:type="spellStart"/>
      <w:r>
        <w:rPr>
          <w:bCs/>
          <w:sz w:val="28"/>
          <w:szCs w:val="28"/>
          <w:lang w:val="uk-UA"/>
        </w:rPr>
        <w:t>Рівнетеплосервіс</w:t>
      </w:r>
      <w:proofErr w:type="spellEnd"/>
      <w:r>
        <w:rPr>
          <w:bCs/>
          <w:sz w:val="28"/>
          <w:szCs w:val="28"/>
          <w:lang w:val="uk-UA"/>
        </w:rPr>
        <w:t xml:space="preserve">» тепловими мережами ТОВ </w:t>
      </w:r>
      <w:r w:rsidRPr="00E42706">
        <w:rPr>
          <w:bCs/>
          <w:sz w:val="28"/>
          <w:szCs w:val="28"/>
          <w:lang w:val="uk-UA"/>
        </w:rPr>
        <w:t>«</w:t>
      </w:r>
      <w:proofErr w:type="spellStart"/>
      <w:r w:rsidR="00387E2E">
        <w:rPr>
          <w:bCs/>
          <w:sz w:val="28"/>
          <w:szCs w:val="28"/>
          <w:lang w:val="uk-UA"/>
        </w:rPr>
        <w:t>Рівнетеплоенерго</w:t>
      </w:r>
      <w:proofErr w:type="spellEnd"/>
      <w:r w:rsidR="00387E2E">
        <w:rPr>
          <w:bCs/>
          <w:sz w:val="28"/>
          <w:szCs w:val="28"/>
          <w:lang w:val="uk-UA"/>
        </w:rPr>
        <w:t xml:space="preserve">» </w:t>
      </w:r>
      <w:r w:rsidRPr="00E42706">
        <w:rPr>
          <w:sz w:val="28"/>
          <w:szCs w:val="28"/>
          <w:lang w:val="uk-UA"/>
        </w:rPr>
        <w:t xml:space="preserve">згідно з додатком </w:t>
      </w:r>
      <w:r w:rsidR="00387E2E">
        <w:rPr>
          <w:sz w:val="28"/>
          <w:szCs w:val="28"/>
          <w:lang w:val="uk-UA"/>
        </w:rPr>
        <w:t>10;</w:t>
      </w:r>
    </w:p>
    <w:p w14:paraId="55549ABF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11) на послугу з постачання гарячої води (крім будинків, обладнаних системами автономного теплопостачання) згідно з додатком 11».</w:t>
      </w:r>
    </w:p>
    <w:p w14:paraId="29C16D7A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3.1. </w:t>
      </w:r>
      <w:r w:rsidRPr="00E42706">
        <w:rPr>
          <w:bCs/>
          <w:sz w:val="28"/>
          <w:szCs w:val="28"/>
          <w:lang w:val="uk-UA"/>
        </w:rPr>
        <w:t>Тарифи, встановлені згідно з пунктом 3 цього рішення, застосовуються до категорії споживачів «інші споживачі», на планований період до встановлення цих тарифів у нових економічно обґрунтованих розмірах</w:t>
      </w:r>
      <w:r w:rsidRPr="00E42706">
        <w:rPr>
          <w:sz w:val="28"/>
          <w:szCs w:val="28"/>
          <w:lang w:val="uk-UA"/>
        </w:rPr>
        <w:t>.</w:t>
      </w:r>
    </w:p>
    <w:p w14:paraId="7C919DDC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4.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 xml:space="preserve">» </w:t>
      </w:r>
      <w:r w:rsidRPr="00E42706">
        <w:rPr>
          <w:bCs/>
          <w:sz w:val="28"/>
          <w:szCs w:val="28"/>
          <w:lang w:val="uk-UA"/>
        </w:rPr>
        <w:t>забезпечити інформування споживачів про встановлені розміри тарифів згідно з вимогами чинного законодавства по суті цього рішення.</w:t>
      </w:r>
    </w:p>
    <w:p w14:paraId="7961F821" w14:textId="09835A30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5. Це рішення набирає чинності з дня його офіційного оприлюднення на сайті Рівненської міської ради та її виконавчого комітету.</w:t>
      </w:r>
    </w:p>
    <w:p w14:paraId="78B07BDE" w14:textId="77777777" w:rsidR="005C57A4" w:rsidRPr="00E42706" w:rsidRDefault="005C57A4" w:rsidP="005C57A4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 xml:space="preserve">1) Тарифи на теплову енергію, її виробництво, транспортування, постачання, послугу з постачання теплової енергії, </w:t>
      </w:r>
      <w:r w:rsidRPr="00E42706">
        <w:rPr>
          <w:bCs/>
          <w:sz w:val="28"/>
          <w:szCs w:val="28"/>
          <w:lang w:val="uk-UA"/>
        </w:rPr>
        <w:t>на транспортування теплової енергії Приватного підприємства «</w:t>
      </w:r>
      <w:proofErr w:type="spellStart"/>
      <w:r w:rsidRPr="00E42706">
        <w:rPr>
          <w:bCs/>
          <w:sz w:val="28"/>
          <w:szCs w:val="28"/>
          <w:lang w:val="uk-UA"/>
        </w:rPr>
        <w:t>Рівнетеплосервіс</w:t>
      </w:r>
      <w:proofErr w:type="spellEnd"/>
      <w:r w:rsidRPr="00E42706">
        <w:rPr>
          <w:bCs/>
          <w:sz w:val="28"/>
          <w:szCs w:val="28"/>
          <w:lang w:val="uk-UA"/>
        </w:rPr>
        <w:t>» тепловими мережами Товариства з обмеженою відповідальністю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 xml:space="preserve">», </w:t>
      </w:r>
      <w:r w:rsidRPr="00E42706">
        <w:rPr>
          <w:sz w:val="28"/>
          <w:szCs w:val="28"/>
          <w:lang w:val="uk-UA"/>
        </w:rPr>
        <w:t>послугу з постачання гарячої води, згідно з установленими їх структурами,  встановлені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>» цим рішенням для потреб населення, не підлягають застосуванню протягом дії воєнного стану в Україні та шести місяців після місяця, в якому воєнний стан буде припинено або скасовано, у зв’язку з запровадженим мораторієм на підвищення цін (тарифів) у сфері теплопостачання та визначеними гарантіями, що надаються суб’єктам господарювання, згідно з Законом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 від 29.07.2022 № 2479-</w:t>
      </w:r>
      <w:r w:rsidRPr="00E42706">
        <w:rPr>
          <w:sz w:val="28"/>
          <w:szCs w:val="28"/>
        </w:rPr>
        <w:t>IX</w:t>
      </w:r>
      <w:r w:rsidRPr="00E42706">
        <w:rPr>
          <w:sz w:val="28"/>
          <w:szCs w:val="28"/>
          <w:lang w:val="uk-UA"/>
        </w:rPr>
        <w:t xml:space="preserve"> (із змінами).</w:t>
      </w:r>
    </w:p>
    <w:p w14:paraId="258CE71E" w14:textId="77777777" w:rsidR="005C57A4" w:rsidRPr="00E42706" w:rsidRDefault="005C57A4" w:rsidP="005C57A4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2) 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 xml:space="preserve">», протягом дії воєнного стану в Україні та шести місяців після місяця, в якому воєнний стан буде припинено або скасовано, для потреб населення керуватися рішенням виконавчого комітету </w:t>
      </w:r>
      <w:r w:rsidRPr="00E42706">
        <w:rPr>
          <w:sz w:val="28"/>
          <w:szCs w:val="28"/>
          <w:lang w:val="uk-UA"/>
        </w:rPr>
        <w:lastRenderedPageBreak/>
        <w:t>Рівненської міської ради від 28.10.2022 № 151 (із змінами), якими для потреб населення встановлені до застосування тарифи, що застосовувалися станом на 24.02.2022:</w:t>
      </w:r>
    </w:p>
    <w:p w14:paraId="298B2578" w14:textId="77777777" w:rsidR="005C57A4" w:rsidRPr="00E42706" w:rsidRDefault="005C57A4" w:rsidP="005C57A4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на теплову енергію, її виробництво, транспортування, постачання, послугу з постачання теплової енергії на рівні тарифів та їх структур, що застосовувалися станом на 24.02.2022, встановлених постановою  Національної комісії, що здійснює державне регулювання у сферах енергетики та комунальних послуг від 14 січня 2020 року № 88 «Про встановлення тарифів на теплову енергію, її виробництво, транспортування, постачання, послугу з постачання теплової енергії та послугу з постачання гарячої води ТОВАРИСТВУ З ОБМЕЖЕНОЮ ВІДПОВІДАЛЬНІСТЮ «РІВНЕТЕПЛОЕНЕРГО» (у редакції постанови Національної комісії, що здійснює державне регулювання у сферах енергетики та комунальних послуг від 30.11.2020 № 2255), а саме на рівні 1913,16 грн/</w:t>
      </w:r>
      <w:proofErr w:type="spellStart"/>
      <w:r w:rsidRPr="00E42706">
        <w:rPr>
          <w:sz w:val="28"/>
          <w:szCs w:val="28"/>
          <w:lang w:val="uk-UA"/>
        </w:rPr>
        <w:t>Гкал</w:t>
      </w:r>
      <w:proofErr w:type="spellEnd"/>
      <w:r w:rsidRPr="00E42706">
        <w:rPr>
          <w:sz w:val="28"/>
          <w:szCs w:val="28"/>
          <w:lang w:val="uk-UA"/>
        </w:rPr>
        <w:t xml:space="preserve"> (з ПДВ);</w:t>
      </w:r>
    </w:p>
    <w:p w14:paraId="5A292F94" w14:textId="77777777" w:rsidR="005C57A4" w:rsidRPr="00E42706" w:rsidRDefault="005C57A4" w:rsidP="005C57A4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на послугу з постачання гарячої води на рівні тарифу та його структури, встановлених рішенням виконавчого комітету Рівненської міської ради від 12.10.2021 № 98 «Про встановлення тарифів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>», а саме на рівні 154,57 грн/м</w:t>
      </w:r>
      <w:r w:rsidRPr="00E42706">
        <w:rPr>
          <w:sz w:val="28"/>
          <w:szCs w:val="28"/>
          <w:vertAlign w:val="superscript"/>
          <w:lang w:val="uk-UA"/>
        </w:rPr>
        <w:t>3</w:t>
      </w:r>
      <w:r w:rsidRPr="00E42706">
        <w:rPr>
          <w:sz w:val="28"/>
          <w:szCs w:val="28"/>
          <w:lang w:val="uk-UA"/>
        </w:rPr>
        <w:t>(з ПДВ);</w:t>
      </w:r>
    </w:p>
    <w:p w14:paraId="79132970" w14:textId="77777777" w:rsidR="005C57A4" w:rsidRPr="00E42706" w:rsidRDefault="005C57A4" w:rsidP="005C57A4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на транспортування теплової енергії Приватного підприємства «</w:t>
      </w:r>
      <w:proofErr w:type="spellStart"/>
      <w:r w:rsidRPr="00E42706">
        <w:rPr>
          <w:sz w:val="28"/>
          <w:szCs w:val="28"/>
          <w:lang w:val="uk-UA"/>
        </w:rPr>
        <w:t>Рівнетеплосервіс</w:t>
      </w:r>
      <w:proofErr w:type="spellEnd"/>
      <w:r w:rsidRPr="00E42706">
        <w:rPr>
          <w:sz w:val="28"/>
          <w:szCs w:val="28"/>
          <w:lang w:val="uk-UA"/>
        </w:rPr>
        <w:t>» тепловими мережами Товариства з обмеженою відповідальністю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>», встановлених рішенням виконавчого комітету Рівненської міської ради від 12.10.2021 № 98 «Про встановлення тарифів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>» (із змінами, внесеними рішенням виконавчого комітету Рівненської міської ради від 21.12.2021 № 127), а саме на рівні 802,26 грн/</w:t>
      </w:r>
      <w:proofErr w:type="spellStart"/>
      <w:r w:rsidRPr="00E42706">
        <w:rPr>
          <w:sz w:val="28"/>
          <w:szCs w:val="28"/>
          <w:lang w:val="uk-UA"/>
        </w:rPr>
        <w:t>Гкал</w:t>
      </w:r>
      <w:proofErr w:type="spellEnd"/>
      <w:r w:rsidRPr="00E42706">
        <w:rPr>
          <w:sz w:val="28"/>
          <w:szCs w:val="28"/>
          <w:lang w:val="uk-UA"/>
        </w:rPr>
        <w:t xml:space="preserve"> (з ПДВ).</w:t>
      </w:r>
    </w:p>
    <w:p w14:paraId="6F29A45F" w14:textId="5EE7FCD1" w:rsidR="005C57A4" w:rsidRPr="00E42706" w:rsidRDefault="005C57A4" w:rsidP="005C57A4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3) 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 xml:space="preserve">» до усіх споживачів (крім населення) застосовувати економічно </w:t>
      </w:r>
      <w:proofErr w:type="spellStart"/>
      <w:r w:rsidRPr="00E42706">
        <w:rPr>
          <w:sz w:val="28"/>
          <w:szCs w:val="28"/>
          <w:lang w:val="uk-UA"/>
        </w:rPr>
        <w:t>обгрунтовані</w:t>
      </w:r>
      <w:proofErr w:type="spellEnd"/>
      <w:r w:rsidRPr="00E42706">
        <w:rPr>
          <w:sz w:val="28"/>
          <w:szCs w:val="28"/>
          <w:lang w:val="uk-UA"/>
        </w:rPr>
        <w:t xml:space="preserve"> тарифи, </w:t>
      </w:r>
      <w:r w:rsidR="00C20664" w:rsidRPr="00E42706">
        <w:rPr>
          <w:sz w:val="28"/>
          <w:szCs w:val="28"/>
          <w:lang w:val="uk-UA"/>
        </w:rPr>
        <w:t>встановлені цим рішенням та</w:t>
      </w:r>
      <w:r w:rsidR="0072510D" w:rsidRPr="00E42706">
        <w:rPr>
          <w:sz w:val="28"/>
          <w:szCs w:val="28"/>
          <w:lang w:val="uk-UA"/>
        </w:rPr>
        <w:t xml:space="preserve"> рішенням виконавчого комітету Рівненської міської ради від 04.11.2025 №151 «Про встановлення тарифів ТОВ «</w:t>
      </w:r>
      <w:proofErr w:type="spellStart"/>
      <w:r w:rsidR="0072510D" w:rsidRPr="00E42706">
        <w:rPr>
          <w:sz w:val="28"/>
          <w:szCs w:val="28"/>
          <w:lang w:val="uk-UA"/>
        </w:rPr>
        <w:t>Рівнетеплоенерго</w:t>
      </w:r>
      <w:proofErr w:type="spellEnd"/>
      <w:r w:rsidR="0072510D" w:rsidRPr="00E42706">
        <w:rPr>
          <w:sz w:val="28"/>
          <w:szCs w:val="28"/>
          <w:lang w:val="uk-UA"/>
        </w:rPr>
        <w:t xml:space="preserve">» (із змінами, внесеними рішенням виконавчого комітету Рівненської міської ради від 29.01.2026 № 25), </w:t>
      </w:r>
      <w:r w:rsidR="00C20664" w:rsidRPr="00E42706">
        <w:rPr>
          <w:sz w:val="28"/>
          <w:szCs w:val="28"/>
          <w:lang w:val="uk-UA"/>
        </w:rPr>
        <w:t xml:space="preserve">     </w:t>
      </w:r>
      <w:r w:rsidRPr="00E42706">
        <w:rPr>
          <w:sz w:val="28"/>
          <w:szCs w:val="28"/>
          <w:lang w:val="uk-UA"/>
        </w:rPr>
        <w:t>згідно з їх структурами.</w:t>
      </w:r>
    </w:p>
    <w:p w14:paraId="3E7909E4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sz w:val="28"/>
          <w:szCs w:val="28"/>
          <w:lang w:val="uk-UA"/>
        </w:rPr>
      </w:pPr>
      <w:r w:rsidRPr="00E42706">
        <w:rPr>
          <w:sz w:val="28"/>
          <w:szCs w:val="28"/>
          <w:lang w:val="uk-UA"/>
        </w:rPr>
        <w:t>6. Це рішення є невід’ємною частиною рішення виконавчого комітету Рівненської міської ради від 04.11.2025 №151 «Про встановлення тарифів ТОВ «</w:t>
      </w:r>
      <w:proofErr w:type="spellStart"/>
      <w:r w:rsidRPr="00E42706">
        <w:rPr>
          <w:sz w:val="28"/>
          <w:szCs w:val="28"/>
          <w:lang w:val="uk-UA"/>
        </w:rPr>
        <w:t>Рівнетеплоенерго</w:t>
      </w:r>
      <w:proofErr w:type="spellEnd"/>
      <w:r w:rsidRPr="00E42706">
        <w:rPr>
          <w:sz w:val="28"/>
          <w:szCs w:val="28"/>
          <w:lang w:val="uk-UA"/>
        </w:rPr>
        <w:t>» (із змінами</w:t>
      </w:r>
      <w:r w:rsidRPr="00E42706">
        <w:rPr>
          <w:bCs/>
          <w:sz w:val="28"/>
          <w:szCs w:val="28"/>
          <w:lang w:val="uk-UA"/>
        </w:rPr>
        <w:t>, внесеними рішенням виконавчого комітету Рівненської міської ради від 29.01.2026 № 25</w:t>
      </w:r>
      <w:r w:rsidRPr="00E42706">
        <w:rPr>
          <w:sz w:val="28"/>
          <w:szCs w:val="28"/>
          <w:lang w:val="uk-UA"/>
        </w:rPr>
        <w:t xml:space="preserve">). </w:t>
      </w:r>
    </w:p>
    <w:p w14:paraId="447D4C11" w14:textId="77777777" w:rsidR="00D573D1" w:rsidRPr="00E42706" w:rsidRDefault="00B55D55">
      <w:pPr>
        <w:pStyle w:val="af0"/>
        <w:tabs>
          <w:tab w:val="left" w:pos="6096"/>
        </w:tabs>
        <w:ind w:left="0" w:right="-6" w:firstLine="567"/>
        <w:jc w:val="both"/>
        <w:rPr>
          <w:bCs/>
          <w:sz w:val="28"/>
          <w:szCs w:val="28"/>
          <w:lang w:val="uk-UA"/>
        </w:rPr>
      </w:pPr>
      <w:r w:rsidRPr="00E42706">
        <w:rPr>
          <w:bCs/>
          <w:sz w:val="28"/>
          <w:szCs w:val="28"/>
          <w:lang w:val="uk-UA"/>
        </w:rPr>
        <w:t xml:space="preserve">7.  Контроль за виконанням цього рішення доручити заступнику міського голови Артему </w:t>
      </w:r>
      <w:proofErr w:type="spellStart"/>
      <w:r w:rsidRPr="00E42706">
        <w:rPr>
          <w:bCs/>
          <w:sz w:val="28"/>
          <w:szCs w:val="28"/>
          <w:lang w:val="uk-UA"/>
        </w:rPr>
        <w:t>Ганущаку</w:t>
      </w:r>
      <w:proofErr w:type="spellEnd"/>
      <w:r w:rsidRPr="00E42706">
        <w:rPr>
          <w:bCs/>
          <w:sz w:val="28"/>
          <w:szCs w:val="28"/>
          <w:lang w:val="uk-UA"/>
        </w:rPr>
        <w:t xml:space="preserve">, директору Департаменту економічного розвитку Рівненської міської ради Наталії </w:t>
      </w:r>
      <w:proofErr w:type="spellStart"/>
      <w:r w:rsidRPr="00E42706">
        <w:rPr>
          <w:bCs/>
          <w:sz w:val="28"/>
          <w:szCs w:val="28"/>
          <w:lang w:val="uk-UA"/>
        </w:rPr>
        <w:t>Глазковій</w:t>
      </w:r>
      <w:proofErr w:type="spellEnd"/>
      <w:r w:rsidRPr="00E42706">
        <w:rPr>
          <w:bCs/>
          <w:sz w:val="28"/>
          <w:szCs w:val="28"/>
          <w:lang w:val="uk-UA"/>
        </w:rPr>
        <w:t>, а організацію його виконання – директору ТОВ «</w:t>
      </w:r>
      <w:proofErr w:type="spellStart"/>
      <w:r w:rsidRPr="00E42706">
        <w:rPr>
          <w:bCs/>
          <w:sz w:val="28"/>
          <w:szCs w:val="28"/>
          <w:lang w:val="uk-UA"/>
        </w:rPr>
        <w:t>Рівнетеплоенерго</w:t>
      </w:r>
      <w:proofErr w:type="spellEnd"/>
      <w:r w:rsidRPr="00E42706">
        <w:rPr>
          <w:bCs/>
          <w:sz w:val="28"/>
          <w:szCs w:val="28"/>
          <w:lang w:val="uk-UA"/>
        </w:rPr>
        <w:t xml:space="preserve">» Олександру </w:t>
      </w:r>
      <w:proofErr w:type="spellStart"/>
      <w:r w:rsidRPr="00E42706">
        <w:rPr>
          <w:bCs/>
          <w:sz w:val="28"/>
          <w:szCs w:val="28"/>
          <w:lang w:val="uk-UA"/>
        </w:rPr>
        <w:t>Ющуку</w:t>
      </w:r>
      <w:proofErr w:type="spellEnd"/>
      <w:r w:rsidRPr="00E42706">
        <w:rPr>
          <w:bCs/>
          <w:sz w:val="28"/>
          <w:szCs w:val="28"/>
          <w:lang w:val="uk-UA"/>
        </w:rPr>
        <w:t>.</w:t>
      </w:r>
    </w:p>
    <w:p w14:paraId="15DBF2A8" w14:textId="77777777" w:rsidR="00D573D1" w:rsidRPr="00E42706" w:rsidRDefault="00D573D1">
      <w:pPr>
        <w:tabs>
          <w:tab w:val="left" w:pos="6096"/>
        </w:tabs>
        <w:ind w:right="-6" w:firstLine="567"/>
        <w:jc w:val="both"/>
        <w:rPr>
          <w:bCs/>
          <w:sz w:val="28"/>
          <w:szCs w:val="28"/>
          <w:lang w:val="uk-UA"/>
        </w:rPr>
      </w:pPr>
    </w:p>
    <w:p w14:paraId="31F8DFA3" w14:textId="77777777" w:rsidR="00D573D1" w:rsidRPr="00E42706" w:rsidRDefault="00D573D1">
      <w:pPr>
        <w:tabs>
          <w:tab w:val="left" w:pos="6096"/>
        </w:tabs>
        <w:ind w:right="-6" w:firstLine="567"/>
        <w:jc w:val="both"/>
        <w:rPr>
          <w:bCs/>
          <w:sz w:val="28"/>
          <w:szCs w:val="28"/>
          <w:lang w:val="uk-UA"/>
        </w:rPr>
      </w:pPr>
    </w:p>
    <w:p w14:paraId="33A84A6E" w14:textId="77777777" w:rsidR="00D573D1" w:rsidRPr="00E42706" w:rsidRDefault="00D573D1">
      <w:pPr>
        <w:tabs>
          <w:tab w:val="left" w:pos="6096"/>
        </w:tabs>
        <w:ind w:right="-6"/>
        <w:jc w:val="both"/>
        <w:rPr>
          <w:bCs/>
          <w:sz w:val="28"/>
          <w:szCs w:val="28"/>
          <w:lang w:val="uk-UA"/>
        </w:rPr>
      </w:pPr>
    </w:p>
    <w:p w14:paraId="5A3C2C1C" w14:textId="77777777" w:rsidR="00D573D1" w:rsidRPr="00E42706" w:rsidRDefault="00B55D55">
      <w:pPr>
        <w:spacing w:after="160" w:line="257" w:lineRule="auto"/>
      </w:pPr>
      <w:r w:rsidRPr="00E42706">
        <w:rPr>
          <w:sz w:val="28"/>
          <w:szCs w:val="28"/>
          <w:lang w:val="uk-UA"/>
        </w:rPr>
        <w:t xml:space="preserve">Секретар міської ради </w:t>
      </w:r>
      <w:r w:rsidRPr="00E42706">
        <w:rPr>
          <w:sz w:val="28"/>
          <w:szCs w:val="28"/>
          <w:lang w:val="uk-UA"/>
        </w:rPr>
        <w:tab/>
      </w:r>
      <w:r w:rsidRPr="00E42706">
        <w:rPr>
          <w:sz w:val="28"/>
          <w:szCs w:val="28"/>
          <w:lang w:val="uk-UA"/>
        </w:rPr>
        <w:tab/>
      </w:r>
      <w:r w:rsidRPr="00E42706">
        <w:rPr>
          <w:sz w:val="28"/>
          <w:szCs w:val="28"/>
          <w:lang w:val="uk-UA"/>
        </w:rPr>
        <w:tab/>
      </w:r>
      <w:r w:rsidRPr="00E42706">
        <w:rPr>
          <w:sz w:val="28"/>
          <w:szCs w:val="28"/>
          <w:lang w:val="uk-UA"/>
        </w:rPr>
        <w:tab/>
      </w:r>
      <w:r w:rsidRPr="00E42706">
        <w:rPr>
          <w:sz w:val="28"/>
          <w:szCs w:val="28"/>
          <w:lang w:val="uk-UA"/>
        </w:rPr>
        <w:tab/>
      </w:r>
      <w:r w:rsidRPr="00E42706">
        <w:rPr>
          <w:sz w:val="28"/>
          <w:szCs w:val="28"/>
          <w:lang w:val="uk-UA"/>
        </w:rPr>
        <w:tab/>
        <w:t xml:space="preserve">       Віктор ШАКИРЗЯН</w:t>
      </w:r>
    </w:p>
    <w:sectPr w:rsidR="00D573D1" w:rsidRPr="00E42706">
      <w:headerReference w:type="even" r:id="rId8"/>
      <w:headerReference w:type="default" r:id="rId9"/>
      <w:headerReference w:type="first" r:id="rId10"/>
      <w:pgSz w:w="11906" w:h="16838"/>
      <w:pgMar w:top="765" w:right="850" w:bottom="851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3BB2D" w14:textId="77777777" w:rsidR="00CC4E05" w:rsidRDefault="00CC4E05">
      <w:r>
        <w:separator/>
      </w:r>
    </w:p>
  </w:endnote>
  <w:endnote w:type="continuationSeparator" w:id="0">
    <w:p w14:paraId="4F56FFD5" w14:textId="77777777" w:rsidR="00CC4E05" w:rsidRDefault="00CC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77E39D" w14:textId="77777777" w:rsidR="00CC4E05" w:rsidRDefault="00CC4E05">
      <w:r>
        <w:separator/>
      </w:r>
    </w:p>
  </w:footnote>
  <w:footnote w:type="continuationSeparator" w:id="0">
    <w:p w14:paraId="493FE5CA" w14:textId="77777777" w:rsidR="00CC4E05" w:rsidRDefault="00CC4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C9502" w14:textId="77777777" w:rsidR="00D573D1" w:rsidRDefault="00D573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2944569"/>
      <w:docPartObj>
        <w:docPartGallery w:val="Page Numbers (Top of Page)"/>
        <w:docPartUnique/>
      </w:docPartObj>
    </w:sdtPr>
    <w:sdtEndPr/>
    <w:sdtContent>
      <w:p w14:paraId="3119AE50" w14:textId="32C4E048" w:rsidR="00D573D1" w:rsidRDefault="00B55D55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C4DBD">
          <w:rPr>
            <w:noProof/>
          </w:rPr>
          <w:t>3</w:t>
        </w:r>
        <w:r>
          <w:fldChar w:fldCharType="end"/>
        </w:r>
      </w:p>
    </w:sdtContent>
  </w:sdt>
  <w:p w14:paraId="4140FF44" w14:textId="77777777" w:rsidR="00D573D1" w:rsidRDefault="00D573D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7F125" w14:textId="77777777" w:rsidR="00D573D1" w:rsidRDefault="00D573D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3D1"/>
    <w:rsid w:val="001A2245"/>
    <w:rsid w:val="002034AA"/>
    <w:rsid w:val="002C4DBD"/>
    <w:rsid w:val="00326A8F"/>
    <w:rsid w:val="00340127"/>
    <w:rsid w:val="003445B1"/>
    <w:rsid w:val="00387E2E"/>
    <w:rsid w:val="00580730"/>
    <w:rsid w:val="005C57A4"/>
    <w:rsid w:val="00662805"/>
    <w:rsid w:val="006D4C6B"/>
    <w:rsid w:val="0072510D"/>
    <w:rsid w:val="00807142"/>
    <w:rsid w:val="0084469A"/>
    <w:rsid w:val="00854662"/>
    <w:rsid w:val="009B20AE"/>
    <w:rsid w:val="00AD6023"/>
    <w:rsid w:val="00B55D55"/>
    <w:rsid w:val="00C20664"/>
    <w:rsid w:val="00CC4E05"/>
    <w:rsid w:val="00D573D1"/>
    <w:rsid w:val="00E42706"/>
    <w:rsid w:val="00EC1CB5"/>
    <w:rsid w:val="00ED6A6A"/>
    <w:rsid w:val="00F0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AEE6"/>
  <w15:docId w15:val="{507EEBE2-E6F8-4409-B934-B11A4310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8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qFormat/>
    <w:rsid w:val="00B207E6"/>
  </w:style>
  <w:style w:type="character" w:customStyle="1" w:styleId="rvts46">
    <w:name w:val="rvts46"/>
    <w:basedOn w:val="a0"/>
    <w:qFormat/>
    <w:rsid w:val="00B207E6"/>
  </w:style>
  <w:style w:type="character" w:styleId="a3">
    <w:name w:val="Hyperlink"/>
    <w:basedOn w:val="a0"/>
    <w:uiPriority w:val="99"/>
    <w:semiHidden/>
    <w:unhideWhenUsed/>
    <w:rsid w:val="00B207E6"/>
    <w:rPr>
      <w:color w:val="0000FF"/>
      <w:u w:val="single"/>
    </w:rPr>
  </w:style>
  <w:style w:type="character" w:styleId="a4">
    <w:name w:val="Intense Emphasis"/>
    <w:basedOn w:val="a0"/>
    <w:uiPriority w:val="21"/>
    <w:qFormat/>
    <w:rsid w:val="00666516"/>
    <w:rPr>
      <w:i/>
      <w:iCs/>
      <w:color w:val="5B9BD5" w:themeColor="accent1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F631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F631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994DED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f0">
    <w:name w:val="List Paragraph"/>
    <w:basedOn w:val="a"/>
    <w:uiPriority w:val="34"/>
    <w:qFormat/>
    <w:rsid w:val="00413849"/>
    <w:pPr>
      <w:ind w:left="720"/>
      <w:contextualSpacing/>
    </w:pPr>
  </w:style>
  <w:style w:type="paragraph" w:customStyle="1" w:styleId="rvps6">
    <w:name w:val="rvps6"/>
    <w:basedOn w:val="a"/>
    <w:qFormat/>
    <w:rsid w:val="00B207E6"/>
    <w:pPr>
      <w:spacing w:beforeAutospacing="1" w:afterAutospacing="1"/>
    </w:pPr>
  </w:style>
  <w:style w:type="paragraph" w:customStyle="1" w:styleId="rvps2">
    <w:name w:val="rvps2"/>
    <w:basedOn w:val="a"/>
    <w:qFormat/>
    <w:rsid w:val="00B207E6"/>
    <w:pPr>
      <w:spacing w:beforeAutospacing="1" w:afterAutospacing="1"/>
    </w:pPr>
  </w:style>
  <w:style w:type="paragraph" w:customStyle="1" w:styleId="af1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unhideWhenUsed/>
    <w:rsid w:val="00F63155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F63155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uiPriority w:val="99"/>
    <w:semiHidden/>
    <w:unhideWhenUsed/>
    <w:qFormat/>
    <w:rsid w:val="00994DE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C96E4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CF1AB-E711-4F39-BCAA-A7A57325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6470</Words>
  <Characters>3689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PC-2</cp:lastModifiedBy>
  <cp:revision>6</cp:revision>
  <cp:lastPrinted>2026-10-21T07:22:00Z</cp:lastPrinted>
  <dcterms:created xsi:type="dcterms:W3CDTF">2026-10-19T06:29:00Z</dcterms:created>
  <dcterms:modified xsi:type="dcterms:W3CDTF">2026-10-21T07:24:00Z</dcterms:modified>
  <dc:language>uk-UA</dc:language>
</cp:coreProperties>
</file>